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55C" w:rsidRPr="00F45D3C" w:rsidRDefault="0025155C" w:rsidP="00125FD4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45D3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Общее описание видов намечаемой деятельности, и их классификация согласно приложению 1 Экологического кодекса Республики Казахстан (далее - Кодекс)*:</w:t>
      </w:r>
    </w:p>
    <w:p w:rsidR="0088096D" w:rsidRPr="00BF2867" w:rsidRDefault="00724704" w:rsidP="0088096D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45D3C">
        <w:rPr>
          <w:rFonts w:ascii="Times New Roman" w:hAnsi="Times New Roman" w:cs="Times New Roman"/>
          <w:sz w:val="24"/>
          <w:szCs w:val="24"/>
        </w:rPr>
        <w:t>Проект</w:t>
      </w:r>
      <w:r w:rsidR="0025155C" w:rsidRPr="00F45D3C">
        <w:rPr>
          <w:rFonts w:ascii="Times New Roman" w:hAnsi="Times New Roman" w:cs="Times New Roman"/>
          <w:sz w:val="24"/>
          <w:szCs w:val="24"/>
        </w:rPr>
        <w:t xml:space="preserve"> </w:t>
      </w:r>
      <w:r w:rsidR="0042489F" w:rsidRPr="00F45D3C">
        <w:rPr>
          <w:rFonts w:ascii="Times New Roman" w:hAnsi="Times New Roman" w:cs="Times New Roman"/>
          <w:bCs/>
          <w:sz w:val="24"/>
          <w:szCs w:val="24"/>
        </w:rPr>
        <w:t>«</w:t>
      </w:r>
      <w:r w:rsidR="008F5791" w:rsidRPr="00F45D3C">
        <w:rPr>
          <w:rFonts w:ascii="Times New Roman" w:hAnsi="Times New Roman" w:cs="Times New Roman"/>
          <w:sz w:val="24"/>
          <w:szCs w:val="24"/>
        </w:rPr>
        <w:t xml:space="preserve">Строительство подводящего газопровода и газораспределительных сетей </w:t>
      </w:r>
      <w:proofErr w:type="spellStart"/>
      <w:r w:rsidR="008F5791" w:rsidRPr="00F45D3C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8F5791" w:rsidRPr="00F45D3C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8F5791" w:rsidRPr="00F45D3C">
        <w:rPr>
          <w:rFonts w:ascii="Times New Roman" w:hAnsi="Times New Roman" w:cs="Times New Roman"/>
          <w:sz w:val="24"/>
          <w:szCs w:val="24"/>
        </w:rPr>
        <w:t>урпан</w:t>
      </w:r>
      <w:proofErr w:type="spellEnd"/>
      <w:r w:rsidR="008F5791" w:rsidRPr="00F45D3C">
        <w:rPr>
          <w:rFonts w:ascii="Times New Roman" w:hAnsi="Times New Roman" w:cs="Times New Roman"/>
          <w:sz w:val="24"/>
          <w:szCs w:val="24"/>
        </w:rPr>
        <w:t xml:space="preserve">, Панфиловского района области </w:t>
      </w:r>
      <w:proofErr w:type="spellStart"/>
      <w:r w:rsidR="008F5791" w:rsidRPr="00F45D3C">
        <w:rPr>
          <w:rFonts w:ascii="Times New Roman" w:hAnsi="Times New Roman" w:cs="Times New Roman"/>
          <w:sz w:val="24"/>
          <w:szCs w:val="24"/>
        </w:rPr>
        <w:t>Жетісу</w:t>
      </w:r>
      <w:proofErr w:type="spellEnd"/>
      <w:r w:rsidR="0042489F" w:rsidRPr="00F45D3C">
        <w:rPr>
          <w:rFonts w:ascii="Times New Roman" w:hAnsi="Times New Roman" w:cs="Times New Roman"/>
          <w:bCs/>
          <w:sz w:val="24"/>
          <w:szCs w:val="24"/>
        </w:rPr>
        <w:t>»</w:t>
      </w:r>
      <w:r w:rsidR="004C5737" w:rsidRPr="00F45D3C">
        <w:rPr>
          <w:rFonts w:ascii="Times New Roman" w:hAnsi="Times New Roman" w:cs="Times New Roman"/>
          <w:sz w:val="24"/>
          <w:szCs w:val="24"/>
        </w:rPr>
        <w:t xml:space="preserve"> </w:t>
      </w:r>
      <w:r w:rsidR="0088096D" w:rsidRPr="00BF2867">
        <w:rPr>
          <w:rFonts w:ascii="Times New Roman" w:hAnsi="Times New Roman" w:cs="Times New Roman"/>
          <w:sz w:val="24"/>
          <w:szCs w:val="24"/>
        </w:rPr>
        <w:t>относится</w:t>
      </w:r>
      <w:r w:rsidR="0088096D" w:rsidRPr="0088096D">
        <w:rPr>
          <w:rFonts w:ascii="Times New Roman" w:hAnsi="Times New Roman" w:cs="Times New Roman"/>
          <w:sz w:val="24"/>
          <w:szCs w:val="24"/>
        </w:rPr>
        <w:t xml:space="preserve"> </w:t>
      </w:r>
      <w:r w:rsidR="0088096D">
        <w:rPr>
          <w:rFonts w:ascii="Times New Roman" w:hAnsi="Times New Roman" w:cs="Times New Roman"/>
          <w:sz w:val="24"/>
          <w:szCs w:val="24"/>
        </w:rPr>
        <w:t>к</w:t>
      </w:r>
      <w:bookmarkStart w:id="0" w:name="_GoBack"/>
      <w:bookmarkEnd w:id="0"/>
      <w:r w:rsidR="0088096D" w:rsidRPr="00BF2867">
        <w:rPr>
          <w:rFonts w:ascii="Times New Roman" w:hAnsi="Times New Roman" w:cs="Times New Roman"/>
          <w:sz w:val="24"/>
          <w:szCs w:val="24"/>
        </w:rPr>
        <w:t xml:space="preserve"> Разделу 2, п. 10. </w:t>
      </w:r>
      <w:r w:rsidR="0088096D" w:rsidRPr="00BF2867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Прочие виды деятельности</w:t>
      </w:r>
      <w:r w:rsidR="0088096D" w:rsidRPr="00BF2867">
        <w:rPr>
          <w:rFonts w:ascii="Times New Roman" w:hAnsi="Times New Roman" w:cs="Times New Roman"/>
          <w:sz w:val="24"/>
          <w:szCs w:val="24"/>
        </w:rPr>
        <w:t xml:space="preserve">, пп.10.1. </w:t>
      </w:r>
      <w:r w:rsidR="0088096D" w:rsidRPr="00BF2867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10.1. трубопроводы и промышленные сооружения для транспортировки нефти, химических веществ, газа, пара и горячей воды длиной более 5 км</w:t>
      </w:r>
      <w:r w:rsidR="0088096D" w:rsidRPr="00BF2867">
        <w:rPr>
          <w:rFonts w:ascii="Times New Roman" w:hAnsi="Times New Roman" w:cs="Times New Roman"/>
          <w:sz w:val="24"/>
          <w:szCs w:val="24"/>
        </w:rPr>
        <w:t>;</w:t>
      </w:r>
    </w:p>
    <w:p w:rsidR="0025155C" w:rsidRPr="00F45D3C" w:rsidRDefault="0025155C" w:rsidP="0088096D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45D3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Описание существенных изменений в виды деятельности и (или) деятельность объектов, в отношении которых ранее была проведена оценка воздействия на окружающую среду (подпункт 3) пункта 1 статьи 65 Кодекса)*:</w:t>
      </w:r>
    </w:p>
    <w:p w:rsidR="0025155C" w:rsidRPr="00F45D3C" w:rsidRDefault="0025155C" w:rsidP="00596B79">
      <w:pPr>
        <w:pStyle w:val="pj"/>
        <w:ind w:left="567" w:firstLine="0"/>
        <w:rPr>
          <w:rStyle w:val="s0"/>
          <w:bCs/>
        </w:rPr>
      </w:pPr>
      <w:r w:rsidRPr="00F45D3C">
        <w:rPr>
          <w:rStyle w:val="s0"/>
          <w:bCs/>
        </w:rPr>
        <w:t>В отношении проектно-сметной документации на рабочий проект «</w:t>
      </w:r>
      <w:r w:rsidR="008F5791" w:rsidRPr="00F45D3C">
        <w:t xml:space="preserve">Строительство подводящего газопровода и газораспределительных сетей </w:t>
      </w:r>
      <w:proofErr w:type="spellStart"/>
      <w:r w:rsidR="008F5791" w:rsidRPr="00F45D3C">
        <w:t>с</w:t>
      </w:r>
      <w:proofErr w:type="gramStart"/>
      <w:r w:rsidR="008F5791" w:rsidRPr="00F45D3C">
        <w:t>.Т</w:t>
      </w:r>
      <w:proofErr w:type="gramEnd"/>
      <w:r w:rsidR="008F5791" w:rsidRPr="00F45D3C">
        <w:t>урпан</w:t>
      </w:r>
      <w:proofErr w:type="spellEnd"/>
      <w:r w:rsidR="008F5791" w:rsidRPr="00F45D3C">
        <w:t xml:space="preserve">, Панфиловского района области </w:t>
      </w:r>
      <w:proofErr w:type="spellStart"/>
      <w:r w:rsidR="008F5791" w:rsidRPr="00F45D3C">
        <w:t>Жетісу</w:t>
      </w:r>
      <w:proofErr w:type="spellEnd"/>
      <w:r w:rsidRPr="00F45D3C">
        <w:rPr>
          <w:rStyle w:val="s0"/>
          <w:bCs/>
        </w:rPr>
        <w:t>» ранее не было проведена оценка воздействия на окружающую среду, ранее не было выдано заключение о результатах скрининга воздействий намечаемой деятельности с выводом об отсутствии необходимости проведения оценки воздействия на окружающую среду.</w:t>
      </w:r>
    </w:p>
    <w:p w:rsidR="0025155C" w:rsidRPr="00F45D3C" w:rsidRDefault="0025155C" w:rsidP="00125FD4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45D3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Описание существенных изменений в виды деятельности и (или) деятельность объектов, в отношении которых ранее было выдано заключение о результатах скрининга воздействий намечаемой деятельности с выводом об отсутствии необходимости проведения оценки воздействия на окружающую среду (подпункт 4) пункта 1 статьи 65 Кодекса)*:</w:t>
      </w:r>
    </w:p>
    <w:p w:rsidR="0025155C" w:rsidRPr="00F45D3C" w:rsidRDefault="0025155C" w:rsidP="00596B79">
      <w:pPr>
        <w:pStyle w:val="pj"/>
        <w:ind w:left="567" w:firstLine="0"/>
        <w:rPr>
          <w:rStyle w:val="s0"/>
          <w:bCs/>
        </w:rPr>
      </w:pPr>
      <w:r w:rsidRPr="00F45D3C">
        <w:rPr>
          <w:rStyle w:val="s0"/>
          <w:bCs/>
        </w:rPr>
        <w:t>В отношении проектно-сметной документации на рабочий проект «</w:t>
      </w:r>
      <w:r w:rsidR="008F5791" w:rsidRPr="00F45D3C">
        <w:t xml:space="preserve">Строительство подводящего газопровода и газораспределительных сетей </w:t>
      </w:r>
      <w:proofErr w:type="spellStart"/>
      <w:r w:rsidR="008F5791" w:rsidRPr="00F45D3C">
        <w:t>с</w:t>
      </w:r>
      <w:proofErr w:type="gramStart"/>
      <w:r w:rsidR="008F5791" w:rsidRPr="00F45D3C">
        <w:t>.Т</w:t>
      </w:r>
      <w:proofErr w:type="gramEnd"/>
      <w:r w:rsidR="008F5791" w:rsidRPr="00F45D3C">
        <w:t>урпан</w:t>
      </w:r>
      <w:proofErr w:type="spellEnd"/>
      <w:r w:rsidR="008F5791" w:rsidRPr="00F45D3C">
        <w:t xml:space="preserve">, Панфиловского района области </w:t>
      </w:r>
      <w:proofErr w:type="spellStart"/>
      <w:r w:rsidR="008F5791" w:rsidRPr="00F45D3C">
        <w:t>Жетісу</w:t>
      </w:r>
      <w:proofErr w:type="spellEnd"/>
      <w:r w:rsidRPr="00F45D3C">
        <w:rPr>
          <w:rStyle w:val="s0"/>
          <w:bCs/>
        </w:rPr>
        <w:t>» ранее не было выдано заключение о результатах скрининга воздействий намечаемой деятельности с выводом об отсутствии необходимости проведения оценки воздействия на окружающую среду.</w:t>
      </w:r>
    </w:p>
    <w:p w:rsidR="0025155C" w:rsidRPr="00F45D3C" w:rsidRDefault="00BD13FD" w:rsidP="00125FD4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45D3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Сведения о предполагаемом месте осуществления намечаемой деятельности, обоснование выбора места и возможностях выбора других мест*:</w:t>
      </w:r>
    </w:p>
    <w:p w:rsidR="003A3264" w:rsidRPr="00F45D3C" w:rsidRDefault="00C56B64" w:rsidP="00A20D2A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proofErr w:type="gramStart"/>
      <w:r w:rsidRPr="00F45D3C">
        <w:rPr>
          <w:rFonts w:ascii="Times New Roman" w:hAnsi="Times New Roman" w:cs="Times New Roman"/>
          <w:sz w:val="24"/>
          <w:szCs w:val="24"/>
        </w:rPr>
        <w:t>Место расположение</w:t>
      </w:r>
      <w:proofErr w:type="gramEnd"/>
      <w:r w:rsidRPr="00F45D3C">
        <w:rPr>
          <w:rFonts w:ascii="Times New Roman" w:hAnsi="Times New Roman" w:cs="Times New Roman"/>
          <w:sz w:val="24"/>
          <w:szCs w:val="24"/>
        </w:rPr>
        <w:t xml:space="preserve">: </w:t>
      </w:r>
      <w:r w:rsidR="003A3264" w:rsidRPr="00F45D3C">
        <w:rPr>
          <w:rFonts w:ascii="Times New Roman" w:hAnsi="Times New Roman" w:cs="Times New Roman"/>
          <w:sz w:val="24"/>
          <w:szCs w:val="24"/>
        </w:rPr>
        <w:t xml:space="preserve">расположен в селе Турпан и находится в </w:t>
      </w:r>
      <w:smartTag w:uri="urn:schemas-microsoft-com:office:smarttags" w:element="metricconverter">
        <w:smartTagPr>
          <w:attr w:name="ProductID" w:val="20,0 км"/>
        </w:smartTagPr>
        <w:r w:rsidR="003A3264" w:rsidRPr="00F45D3C">
          <w:rPr>
            <w:rFonts w:ascii="Times New Roman" w:hAnsi="Times New Roman" w:cs="Times New Roman"/>
            <w:sz w:val="24"/>
            <w:szCs w:val="24"/>
          </w:rPr>
          <w:t>20,0 км</w:t>
        </w:r>
      </w:smartTag>
      <w:r w:rsidR="003A3264" w:rsidRPr="00F45D3C">
        <w:rPr>
          <w:rFonts w:ascii="Times New Roman" w:hAnsi="Times New Roman" w:cs="Times New Roman"/>
          <w:sz w:val="24"/>
          <w:szCs w:val="24"/>
        </w:rPr>
        <w:t xml:space="preserve"> от города </w:t>
      </w:r>
      <w:proofErr w:type="spellStart"/>
      <w:r w:rsidR="003A3264" w:rsidRPr="00F45D3C">
        <w:rPr>
          <w:rFonts w:ascii="Times New Roman" w:hAnsi="Times New Roman" w:cs="Times New Roman"/>
          <w:sz w:val="24"/>
          <w:szCs w:val="24"/>
        </w:rPr>
        <w:t>Жаркент</w:t>
      </w:r>
      <w:proofErr w:type="spellEnd"/>
      <w:r w:rsidR="003A3264" w:rsidRPr="00F45D3C">
        <w:rPr>
          <w:rFonts w:ascii="Times New Roman" w:hAnsi="Times New Roman" w:cs="Times New Roman"/>
          <w:sz w:val="24"/>
          <w:szCs w:val="24"/>
        </w:rPr>
        <w:t xml:space="preserve"> </w:t>
      </w:r>
      <w:r w:rsidR="003A3264" w:rsidRPr="00F45D3C">
        <w:rPr>
          <w:rFonts w:ascii="Times New Roman" w:hAnsi="Times New Roman" w:cs="Times New Roman"/>
          <w:bCs/>
          <w:sz w:val="24"/>
          <w:szCs w:val="24"/>
        </w:rPr>
        <w:t>Панфиловского района</w:t>
      </w:r>
      <w:r w:rsidR="003A3264" w:rsidRPr="00F45D3C">
        <w:rPr>
          <w:rFonts w:ascii="Times New Roman" w:hAnsi="Times New Roman" w:cs="Times New Roman"/>
          <w:sz w:val="24"/>
          <w:szCs w:val="24"/>
        </w:rPr>
        <w:t xml:space="preserve">. Расстояние между городом </w:t>
      </w:r>
      <w:proofErr w:type="spellStart"/>
      <w:r w:rsidR="003A3264" w:rsidRPr="00F45D3C">
        <w:rPr>
          <w:rFonts w:ascii="Times New Roman" w:hAnsi="Times New Roman" w:cs="Times New Roman"/>
          <w:sz w:val="24"/>
          <w:szCs w:val="24"/>
        </w:rPr>
        <w:t>Жаркент</w:t>
      </w:r>
      <w:proofErr w:type="spellEnd"/>
      <w:r w:rsidR="003A3264" w:rsidRPr="00F45D3C">
        <w:rPr>
          <w:rFonts w:ascii="Times New Roman" w:hAnsi="Times New Roman" w:cs="Times New Roman"/>
          <w:sz w:val="24"/>
          <w:szCs w:val="24"/>
        </w:rPr>
        <w:t xml:space="preserve"> до областного центра до города </w:t>
      </w:r>
      <w:proofErr w:type="spellStart"/>
      <w:r w:rsidR="003A3264" w:rsidRPr="00F45D3C">
        <w:rPr>
          <w:rFonts w:ascii="Times New Roman" w:hAnsi="Times New Roman" w:cs="Times New Roman"/>
          <w:sz w:val="24"/>
          <w:szCs w:val="24"/>
        </w:rPr>
        <w:t>Талдыкурган</w:t>
      </w:r>
      <w:proofErr w:type="spellEnd"/>
      <w:r w:rsidR="003A3264" w:rsidRPr="00F45D3C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90 км"/>
        </w:smartTagPr>
        <w:r w:rsidR="003A3264" w:rsidRPr="00F45D3C">
          <w:rPr>
            <w:rFonts w:ascii="Times New Roman" w:hAnsi="Times New Roman" w:cs="Times New Roman"/>
            <w:sz w:val="24"/>
            <w:szCs w:val="24"/>
          </w:rPr>
          <w:t>290 км</w:t>
        </w:r>
      </w:smartTag>
      <w:r w:rsidR="003A3264" w:rsidRPr="00F45D3C">
        <w:rPr>
          <w:rFonts w:ascii="Times New Roman" w:hAnsi="Times New Roman" w:cs="Times New Roman"/>
          <w:sz w:val="24"/>
          <w:szCs w:val="24"/>
        </w:rPr>
        <w:t>.</w:t>
      </w:r>
    </w:p>
    <w:p w:rsidR="00563A0D" w:rsidRPr="00F45D3C" w:rsidRDefault="005104A1" w:rsidP="00A20D2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D3C">
        <w:rPr>
          <w:rFonts w:ascii="Times New Roman" w:hAnsi="Times New Roman" w:cs="Times New Roman"/>
          <w:sz w:val="24"/>
          <w:szCs w:val="24"/>
        </w:rPr>
        <w:t xml:space="preserve">Общая протяженность газопровода </w:t>
      </w:r>
      <w:r w:rsidR="008F5791" w:rsidRPr="00F45D3C">
        <w:rPr>
          <w:rFonts w:ascii="Times New Roman" w:hAnsi="Times New Roman" w:cs="Times New Roman"/>
          <w:sz w:val="24"/>
          <w:szCs w:val="24"/>
        </w:rPr>
        <w:t>1</w:t>
      </w:r>
      <w:r w:rsidR="00034BB9" w:rsidRPr="00F45D3C">
        <w:rPr>
          <w:rFonts w:ascii="Times New Roman" w:hAnsi="Times New Roman" w:cs="Times New Roman"/>
          <w:sz w:val="24"/>
          <w:szCs w:val="24"/>
        </w:rPr>
        <w:t xml:space="preserve">4 </w:t>
      </w:r>
      <w:r w:rsidR="008F5791" w:rsidRPr="00F45D3C">
        <w:rPr>
          <w:rFonts w:ascii="Times New Roman" w:hAnsi="Times New Roman" w:cs="Times New Roman"/>
          <w:sz w:val="24"/>
          <w:szCs w:val="24"/>
        </w:rPr>
        <w:t>846</w:t>
      </w:r>
      <w:r w:rsidR="00596B79" w:rsidRPr="00F45D3C">
        <w:rPr>
          <w:rFonts w:ascii="Times New Roman" w:hAnsi="Times New Roman" w:cs="Times New Roman"/>
          <w:sz w:val="24"/>
          <w:szCs w:val="24"/>
        </w:rPr>
        <w:t xml:space="preserve"> </w:t>
      </w:r>
      <w:r w:rsidRPr="00F45D3C">
        <w:rPr>
          <w:rFonts w:ascii="Times New Roman" w:hAnsi="Times New Roman" w:cs="Times New Roman"/>
          <w:sz w:val="24"/>
          <w:szCs w:val="24"/>
        </w:rPr>
        <w:t xml:space="preserve">метров. </w:t>
      </w:r>
      <w:r w:rsidR="00C56B64" w:rsidRPr="00F45D3C">
        <w:rPr>
          <w:rFonts w:ascii="Times New Roman" w:hAnsi="Times New Roman" w:cs="Times New Roman"/>
          <w:sz w:val="24"/>
          <w:szCs w:val="24"/>
        </w:rPr>
        <w:t xml:space="preserve">Предусматривается </w:t>
      </w:r>
      <w:r w:rsidR="00716251" w:rsidRPr="00F45D3C">
        <w:rPr>
          <w:rFonts w:ascii="Times New Roman" w:hAnsi="Times New Roman" w:cs="Times New Roman"/>
          <w:sz w:val="24"/>
          <w:szCs w:val="24"/>
        </w:rPr>
        <w:t>газоснабжение</w:t>
      </w:r>
      <w:r w:rsidR="00567438" w:rsidRPr="00F45D3C">
        <w:rPr>
          <w:rFonts w:ascii="Times New Roman" w:hAnsi="Times New Roman" w:cs="Times New Roman"/>
          <w:sz w:val="24"/>
          <w:szCs w:val="24"/>
        </w:rPr>
        <w:t>. К</w:t>
      </w:r>
      <w:r w:rsidR="00F91C12" w:rsidRPr="00F45D3C">
        <w:rPr>
          <w:rFonts w:ascii="Times New Roman" w:hAnsi="Times New Roman" w:cs="Times New Roman"/>
          <w:sz w:val="24"/>
          <w:szCs w:val="24"/>
          <w:lang w:val="kk-KZ"/>
        </w:rPr>
        <w:t xml:space="preserve">оординаты </w:t>
      </w:r>
      <w:r w:rsidR="00567438" w:rsidRPr="00F45D3C">
        <w:rPr>
          <w:rFonts w:ascii="Times New Roman" w:hAnsi="Times New Roman" w:cs="Times New Roman"/>
          <w:sz w:val="24"/>
          <w:szCs w:val="24"/>
          <w:lang w:val="kk-KZ"/>
        </w:rPr>
        <w:t>объекта.</w:t>
      </w:r>
      <w:r w:rsidR="00A5064D" w:rsidRPr="00F45D3C">
        <w:rPr>
          <w:rFonts w:ascii="Times New Roman" w:hAnsi="Times New Roman" w:cs="Times New Roman"/>
          <w:sz w:val="24"/>
          <w:szCs w:val="24"/>
          <w:lang w:val="kk-KZ"/>
        </w:rPr>
        <w:t xml:space="preserve"> (</w:t>
      </w:r>
      <w:r w:rsidR="00A5064D" w:rsidRPr="00F45D3C">
        <w:rPr>
          <w:rFonts w:ascii="Times New Roman" w:hAnsi="Times New Roman" w:cs="Times New Roman"/>
          <w:sz w:val="24"/>
          <w:szCs w:val="24"/>
        </w:rPr>
        <w:t xml:space="preserve">Географические координаты угловых точек: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3969"/>
        <w:gridCol w:w="3402"/>
      </w:tblGrid>
      <w:tr w:rsidR="00804A86" w:rsidRPr="00F45D3C" w:rsidTr="001964FD">
        <w:tc>
          <w:tcPr>
            <w:tcW w:w="675" w:type="dxa"/>
          </w:tcPr>
          <w:p w:rsidR="00804A86" w:rsidRPr="00F45D3C" w:rsidRDefault="00804A86" w:rsidP="009C41B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5D3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3969" w:type="dxa"/>
          </w:tcPr>
          <w:p w:rsidR="00804A86" w:rsidRPr="00F45D3C" w:rsidRDefault="00804A86" w:rsidP="009C41B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5D3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Широта</w:t>
            </w:r>
          </w:p>
        </w:tc>
        <w:tc>
          <w:tcPr>
            <w:tcW w:w="3402" w:type="dxa"/>
          </w:tcPr>
          <w:p w:rsidR="00804A86" w:rsidRPr="00F45D3C" w:rsidRDefault="00804A86" w:rsidP="009C41B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5D3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Долгота</w:t>
            </w:r>
          </w:p>
        </w:tc>
      </w:tr>
      <w:tr w:rsidR="00804A86" w:rsidRPr="00F45D3C" w:rsidTr="001964FD">
        <w:tc>
          <w:tcPr>
            <w:tcW w:w="675" w:type="dxa"/>
          </w:tcPr>
          <w:p w:rsidR="00804A86" w:rsidRPr="00F45D3C" w:rsidRDefault="00804A86" w:rsidP="009C41B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5D3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69" w:type="dxa"/>
          </w:tcPr>
          <w:p w:rsidR="00804A86" w:rsidRPr="00F45D3C" w:rsidRDefault="00804A86" w:rsidP="009C4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D3C">
              <w:rPr>
                <w:rFonts w:ascii="Times New Roman" w:hAnsi="Times New Roman" w:cs="Times New Roman"/>
                <w:sz w:val="24"/>
                <w:szCs w:val="24"/>
              </w:rPr>
              <w:t>44° 20.470'С</w:t>
            </w:r>
          </w:p>
        </w:tc>
        <w:tc>
          <w:tcPr>
            <w:tcW w:w="3402" w:type="dxa"/>
          </w:tcPr>
          <w:p w:rsidR="00804A86" w:rsidRPr="00F45D3C" w:rsidRDefault="00804A86" w:rsidP="009C4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D3C">
              <w:rPr>
                <w:rFonts w:ascii="Times New Roman" w:hAnsi="Times New Roman" w:cs="Times New Roman"/>
                <w:sz w:val="24"/>
                <w:szCs w:val="24"/>
              </w:rPr>
              <w:t>80° 3.373'В</w:t>
            </w:r>
          </w:p>
        </w:tc>
      </w:tr>
      <w:tr w:rsidR="00804A86" w:rsidRPr="00F45D3C" w:rsidTr="001964FD">
        <w:tc>
          <w:tcPr>
            <w:tcW w:w="675" w:type="dxa"/>
          </w:tcPr>
          <w:p w:rsidR="00804A86" w:rsidRPr="00F45D3C" w:rsidRDefault="00804A86" w:rsidP="009C41B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5D3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69" w:type="dxa"/>
          </w:tcPr>
          <w:p w:rsidR="00804A86" w:rsidRPr="00F45D3C" w:rsidRDefault="00804A86" w:rsidP="009C4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D3C">
              <w:rPr>
                <w:rFonts w:ascii="Times New Roman" w:hAnsi="Times New Roman" w:cs="Times New Roman"/>
                <w:sz w:val="24"/>
                <w:szCs w:val="24"/>
              </w:rPr>
              <w:t>44° 20.459'С</w:t>
            </w:r>
          </w:p>
        </w:tc>
        <w:tc>
          <w:tcPr>
            <w:tcW w:w="3402" w:type="dxa"/>
          </w:tcPr>
          <w:p w:rsidR="00804A86" w:rsidRPr="00F45D3C" w:rsidRDefault="00804A86" w:rsidP="009C4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D3C">
              <w:rPr>
                <w:rFonts w:ascii="Times New Roman" w:hAnsi="Times New Roman" w:cs="Times New Roman"/>
                <w:sz w:val="24"/>
                <w:szCs w:val="24"/>
              </w:rPr>
              <w:t>80° 3.385'В</w:t>
            </w:r>
          </w:p>
        </w:tc>
      </w:tr>
      <w:tr w:rsidR="00804A86" w:rsidRPr="00F45D3C" w:rsidTr="001964FD">
        <w:tc>
          <w:tcPr>
            <w:tcW w:w="675" w:type="dxa"/>
          </w:tcPr>
          <w:p w:rsidR="00804A86" w:rsidRPr="00F45D3C" w:rsidRDefault="00804A86" w:rsidP="009C41B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5D3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69" w:type="dxa"/>
          </w:tcPr>
          <w:p w:rsidR="00804A86" w:rsidRPr="00F45D3C" w:rsidRDefault="00804A86" w:rsidP="009C4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D3C">
              <w:rPr>
                <w:rFonts w:ascii="Times New Roman" w:hAnsi="Times New Roman" w:cs="Times New Roman"/>
                <w:sz w:val="24"/>
                <w:szCs w:val="24"/>
              </w:rPr>
              <w:t>44° 20.453'С</w:t>
            </w:r>
          </w:p>
        </w:tc>
        <w:tc>
          <w:tcPr>
            <w:tcW w:w="3402" w:type="dxa"/>
          </w:tcPr>
          <w:p w:rsidR="00804A86" w:rsidRPr="00F45D3C" w:rsidRDefault="00804A86" w:rsidP="009C4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D3C">
              <w:rPr>
                <w:rFonts w:ascii="Times New Roman" w:hAnsi="Times New Roman" w:cs="Times New Roman"/>
                <w:sz w:val="24"/>
                <w:szCs w:val="24"/>
              </w:rPr>
              <w:t>80° 3.373'В</w:t>
            </w:r>
          </w:p>
        </w:tc>
      </w:tr>
      <w:tr w:rsidR="00804A86" w:rsidRPr="00F45D3C" w:rsidTr="001964FD">
        <w:tc>
          <w:tcPr>
            <w:tcW w:w="675" w:type="dxa"/>
          </w:tcPr>
          <w:p w:rsidR="00804A86" w:rsidRPr="00F45D3C" w:rsidRDefault="00804A86" w:rsidP="009C41B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5D3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69" w:type="dxa"/>
          </w:tcPr>
          <w:p w:rsidR="00804A86" w:rsidRPr="00F45D3C" w:rsidRDefault="00804A86" w:rsidP="009C4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D3C">
              <w:rPr>
                <w:rFonts w:ascii="Times New Roman" w:hAnsi="Times New Roman" w:cs="Times New Roman"/>
                <w:sz w:val="24"/>
                <w:szCs w:val="24"/>
              </w:rPr>
              <w:t>44° 20.439'С</w:t>
            </w:r>
          </w:p>
        </w:tc>
        <w:tc>
          <w:tcPr>
            <w:tcW w:w="3402" w:type="dxa"/>
          </w:tcPr>
          <w:p w:rsidR="00804A86" w:rsidRPr="00F45D3C" w:rsidRDefault="00804A86" w:rsidP="009C4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D3C">
              <w:rPr>
                <w:rFonts w:ascii="Times New Roman" w:hAnsi="Times New Roman" w:cs="Times New Roman"/>
                <w:sz w:val="24"/>
                <w:szCs w:val="24"/>
              </w:rPr>
              <w:t>80° 3.374'В</w:t>
            </w:r>
          </w:p>
        </w:tc>
      </w:tr>
      <w:tr w:rsidR="00804A86" w:rsidRPr="00F45D3C" w:rsidTr="001964FD">
        <w:tc>
          <w:tcPr>
            <w:tcW w:w="675" w:type="dxa"/>
          </w:tcPr>
          <w:p w:rsidR="00804A86" w:rsidRPr="00F45D3C" w:rsidRDefault="00804A86" w:rsidP="009C41B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5D3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69" w:type="dxa"/>
          </w:tcPr>
          <w:p w:rsidR="00804A86" w:rsidRPr="00F45D3C" w:rsidRDefault="00804A86" w:rsidP="009C4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D3C">
              <w:rPr>
                <w:rFonts w:ascii="Times New Roman" w:hAnsi="Times New Roman" w:cs="Times New Roman"/>
                <w:sz w:val="24"/>
                <w:szCs w:val="24"/>
              </w:rPr>
              <w:t>44° 20.378'С</w:t>
            </w:r>
          </w:p>
        </w:tc>
        <w:tc>
          <w:tcPr>
            <w:tcW w:w="3402" w:type="dxa"/>
          </w:tcPr>
          <w:p w:rsidR="00804A86" w:rsidRPr="00F45D3C" w:rsidRDefault="00804A86" w:rsidP="009C4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D3C">
              <w:rPr>
                <w:rFonts w:ascii="Times New Roman" w:hAnsi="Times New Roman" w:cs="Times New Roman"/>
                <w:sz w:val="24"/>
                <w:szCs w:val="24"/>
              </w:rPr>
              <w:t>80° 3.363'В</w:t>
            </w:r>
          </w:p>
        </w:tc>
      </w:tr>
      <w:tr w:rsidR="00804A86" w:rsidRPr="00F45D3C" w:rsidTr="001964FD">
        <w:tc>
          <w:tcPr>
            <w:tcW w:w="675" w:type="dxa"/>
          </w:tcPr>
          <w:p w:rsidR="00804A86" w:rsidRPr="00F45D3C" w:rsidRDefault="00804A86" w:rsidP="009C41B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5D3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969" w:type="dxa"/>
          </w:tcPr>
          <w:p w:rsidR="00804A86" w:rsidRPr="00F45D3C" w:rsidRDefault="00804A86" w:rsidP="009C4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D3C">
              <w:rPr>
                <w:rFonts w:ascii="Times New Roman" w:hAnsi="Times New Roman" w:cs="Times New Roman"/>
                <w:sz w:val="24"/>
                <w:szCs w:val="24"/>
              </w:rPr>
              <w:t>44° 20.098'С</w:t>
            </w:r>
          </w:p>
        </w:tc>
        <w:tc>
          <w:tcPr>
            <w:tcW w:w="3402" w:type="dxa"/>
          </w:tcPr>
          <w:p w:rsidR="00804A86" w:rsidRPr="00F45D3C" w:rsidRDefault="00804A86" w:rsidP="009C4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D3C">
              <w:rPr>
                <w:rFonts w:ascii="Times New Roman" w:hAnsi="Times New Roman" w:cs="Times New Roman"/>
                <w:sz w:val="24"/>
                <w:szCs w:val="24"/>
              </w:rPr>
              <w:t>80° 3.353'В</w:t>
            </w:r>
          </w:p>
        </w:tc>
      </w:tr>
      <w:tr w:rsidR="00804A86" w:rsidRPr="00F45D3C" w:rsidTr="001964FD">
        <w:tc>
          <w:tcPr>
            <w:tcW w:w="675" w:type="dxa"/>
          </w:tcPr>
          <w:p w:rsidR="00804A86" w:rsidRPr="00F45D3C" w:rsidRDefault="00804A86" w:rsidP="009C41B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5D3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969" w:type="dxa"/>
          </w:tcPr>
          <w:p w:rsidR="00804A86" w:rsidRPr="00F45D3C" w:rsidRDefault="00804A86" w:rsidP="009C4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D3C">
              <w:rPr>
                <w:rFonts w:ascii="Times New Roman" w:hAnsi="Times New Roman" w:cs="Times New Roman"/>
                <w:sz w:val="24"/>
                <w:szCs w:val="24"/>
              </w:rPr>
              <w:t>44° 20.115'С</w:t>
            </w:r>
          </w:p>
        </w:tc>
        <w:tc>
          <w:tcPr>
            <w:tcW w:w="3402" w:type="dxa"/>
          </w:tcPr>
          <w:p w:rsidR="00804A86" w:rsidRPr="00F45D3C" w:rsidRDefault="00804A86" w:rsidP="009C4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D3C">
              <w:rPr>
                <w:rFonts w:ascii="Times New Roman" w:hAnsi="Times New Roman" w:cs="Times New Roman"/>
                <w:sz w:val="24"/>
                <w:szCs w:val="24"/>
              </w:rPr>
              <w:t>80° 3.888'В</w:t>
            </w:r>
          </w:p>
        </w:tc>
      </w:tr>
      <w:tr w:rsidR="00804A86" w:rsidRPr="00F45D3C" w:rsidTr="001964FD">
        <w:tc>
          <w:tcPr>
            <w:tcW w:w="675" w:type="dxa"/>
          </w:tcPr>
          <w:p w:rsidR="00804A86" w:rsidRPr="00F45D3C" w:rsidRDefault="00804A86" w:rsidP="009C41B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5D3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969" w:type="dxa"/>
          </w:tcPr>
          <w:p w:rsidR="00804A86" w:rsidRPr="00F45D3C" w:rsidRDefault="00804A86" w:rsidP="009C4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D3C">
              <w:rPr>
                <w:rFonts w:ascii="Times New Roman" w:hAnsi="Times New Roman" w:cs="Times New Roman"/>
                <w:sz w:val="24"/>
                <w:szCs w:val="24"/>
              </w:rPr>
              <w:t>44° 19.944'С</w:t>
            </w:r>
          </w:p>
        </w:tc>
        <w:tc>
          <w:tcPr>
            <w:tcW w:w="3402" w:type="dxa"/>
          </w:tcPr>
          <w:p w:rsidR="00804A86" w:rsidRPr="00F45D3C" w:rsidRDefault="00804A86" w:rsidP="009C4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D3C">
              <w:rPr>
                <w:rFonts w:ascii="Times New Roman" w:hAnsi="Times New Roman" w:cs="Times New Roman"/>
                <w:sz w:val="24"/>
                <w:szCs w:val="24"/>
              </w:rPr>
              <w:t>80° 3.900'В</w:t>
            </w:r>
          </w:p>
        </w:tc>
      </w:tr>
      <w:tr w:rsidR="00804A86" w:rsidRPr="00F45D3C" w:rsidTr="001964FD">
        <w:tc>
          <w:tcPr>
            <w:tcW w:w="675" w:type="dxa"/>
          </w:tcPr>
          <w:p w:rsidR="00804A86" w:rsidRPr="00F45D3C" w:rsidRDefault="00804A86" w:rsidP="009C41B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5D3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969" w:type="dxa"/>
          </w:tcPr>
          <w:p w:rsidR="00804A86" w:rsidRPr="00F45D3C" w:rsidRDefault="00804A86" w:rsidP="009C4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D3C">
              <w:rPr>
                <w:rFonts w:ascii="Times New Roman" w:hAnsi="Times New Roman" w:cs="Times New Roman"/>
                <w:sz w:val="24"/>
                <w:szCs w:val="24"/>
              </w:rPr>
              <w:t>44° 19.854'С</w:t>
            </w:r>
          </w:p>
        </w:tc>
        <w:tc>
          <w:tcPr>
            <w:tcW w:w="3402" w:type="dxa"/>
          </w:tcPr>
          <w:p w:rsidR="00804A86" w:rsidRPr="00F45D3C" w:rsidRDefault="00804A86" w:rsidP="009C4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D3C">
              <w:rPr>
                <w:rFonts w:ascii="Times New Roman" w:hAnsi="Times New Roman" w:cs="Times New Roman"/>
                <w:sz w:val="24"/>
                <w:szCs w:val="24"/>
              </w:rPr>
              <w:t>80° 3.307'В</w:t>
            </w:r>
          </w:p>
        </w:tc>
      </w:tr>
      <w:tr w:rsidR="00804A86" w:rsidRPr="00F45D3C" w:rsidTr="001964FD">
        <w:tc>
          <w:tcPr>
            <w:tcW w:w="675" w:type="dxa"/>
          </w:tcPr>
          <w:p w:rsidR="00804A86" w:rsidRPr="00F45D3C" w:rsidRDefault="00804A86" w:rsidP="009C41B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5D3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3969" w:type="dxa"/>
          </w:tcPr>
          <w:p w:rsidR="00804A86" w:rsidRPr="00F45D3C" w:rsidRDefault="00804A86" w:rsidP="009C4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D3C">
              <w:rPr>
                <w:rFonts w:ascii="Times New Roman" w:hAnsi="Times New Roman" w:cs="Times New Roman"/>
                <w:sz w:val="24"/>
                <w:szCs w:val="24"/>
              </w:rPr>
              <w:t>44° 20.126'С</w:t>
            </w:r>
          </w:p>
        </w:tc>
        <w:tc>
          <w:tcPr>
            <w:tcW w:w="3402" w:type="dxa"/>
          </w:tcPr>
          <w:p w:rsidR="00804A86" w:rsidRPr="00F45D3C" w:rsidRDefault="00804A86" w:rsidP="009C4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D3C">
              <w:rPr>
                <w:rFonts w:ascii="Times New Roman" w:hAnsi="Times New Roman" w:cs="Times New Roman"/>
                <w:sz w:val="24"/>
                <w:szCs w:val="24"/>
              </w:rPr>
              <w:t>80° 2.956'В</w:t>
            </w:r>
          </w:p>
        </w:tc>
      </w:tr>
      <w:tr w:rsidR="00804A86" w:rsidRPr="00F45D3C" w:rsidTr="001964FD">
        <w:tc>
          <w:tcPr>
            <w:tcW w:w="675" w:type="dxa"/>
          </w:tcPr>
          <w:p w:rsidR="00804A86" w:rsidRPr="00F45D3C" w:rsidRDefault="00804A86" w:rsidP="009C41B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5D3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3969" w:type="dxa"/>
          </w:tcPr>
          <w:p w:rsidR="00804A86" w:rsidRPr="00F45D3C" w:rsidRDefault="00804A86" w:rsidP="009C4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D3C">
              <w:rPr>
                <w:rFonts w:ascii="Times New Roman" w:hAnsi="Times New Roman" w:cs="Times New Roman"/>
                <w:sz w:val="24"/>
                <w:szCs w:val="24"/>
              </w:rPr>
              <w:t>44° 20.449'С</w:t>
            </w:r>
          </w:p>
        </w:tc>
        <w:tc>
          <w:tcPr>
            <w:tcW w:w="3402" w:type="dxa"/>
          </w:tcPr>
          <w:p w:rsidR="00804A86" w:rsidRPr="00F45D3C" w:rsidRDefault="00804A86" w:rsidP="009C4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D3C">
              <w:rPr>
                <w:rFonts w:ascii="Times New Roman" w:hAnsi="Times New Roman" w:cs="Times New Roman"/>
                <w:sz w:val="24"/>
                <w:szCs w:val="24"/>
              </w:rPr>
              <w:t>80° 3.910'В</w:t>
            </w:r>
          </w:p>
        </w:tc>
      </w:tr>
    </w:tbl>
    <w:p w:rsidR="00804A86" w:rsidRPr="00F45D3C" w:rsidRDefault="00804A86" w:rsidP="00A20D2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6B64" w:rsidRPr="00F45D3C" w:rsidRDefault="00C56B64" w:rsidP="00125FD4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45D3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Общие предполагаемые технические характеристики намечаемой деятельности, включая мощность (производительность) объекта, его предполагаемые размеры, характеристику продукции*:</w:t>
      </w:r>
    </w:p>
    <w:p w:rsidR="00214955" w:rsidRPr="00F45D3C" w:rsidRDefault="00214955" w:rsidP="002914A8">
      <w:pPr>
        <w:numPr>
          <w:ilvl w:val="0"/>
          <w:numId w:val="3"/>
        </w:num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14A8" w:rsidRPr="00F45D3C" w:rsidRDefault="005104A1" w:rsidP="00034B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45D3C">
        <w:rPr>
          <w:rFonts w:ascii="Times New Roman" w:hAnsi="Times New Roman" w:cs="Times New Roman"/>
          <w:sz w:val="24"/>
          <w:szCs w:val="24"/>
        </w:rPr>
        <w:t xml:space="preserve">Общая протяженность газопровода </w:t>
      </w:r>
      <w:r w:rsidR="001964FD" w:rsidRPr="00F45D3C">
        <w:rPr>
          <w:rFonts w:ascii="Times New Roman" w:hAnsi="Times New Roman" w:cs="Times New Roman"/>
          <w:sz w:val="24"/>
          <w:szCs w:val="24"/>
        </w:rPr>
        <w:t xml:space="preserve">14 846 </w:t>
      </w:r>
      <w:r w:rsidR="00034BB9" w:rsidRPr="00F45D3C">
        <w:rPr>
          <w:rFonts w:ascii="Times New Roman" w:hAnsi="Times New Roman" w:cs="Times New Roman"/>
          <w:sz w:val="24"/>
          <w:szCs w:val="24"/>
        </w:rPr>
        <w:t xml:space="preserve">метров </w:t>
      </w:r>
      <w:proofErr w:type="spellStart"/>
      <w:proofErr w:type="gramStart"/>
      <w:r w:rsidR="0039293A" w:rsidRPr="00F45D3C">
        <w:rPr>
          <w:rFonts w:ascii="Times New Roman" w:hAnsi="Times New Roman" w:cs="Times New Roman"/>
          <w:sz w:val="24"/>
          <w:szCs w:val="24"/>
        </w:rPr>
        <w:t>метров</w:t>
      </w:r>
      <w:proofErr w:type="spellEnd"/>
      <w:proofErr w:type="gramEnd"/>
      <w:r w:rsidRPr="00F45D3C">
        <w:rPr>
          <w:rFonts w:ascii="Times New Roman" w:hAnsi="Times New Roman" w:cs="Times New Roman"/>
          <w:sz w:val="24"/>
          <w:szCs w:val="24"/>
        </w:rPr>
        <w:t>.</w:t>
      </w:r>
      <w:r w:rsidRPr="00F45D3C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</w:p>
    <w:p w:rsidR="003A3264" w:rsidRPr="00F45D3C" w:rsidRDefault="003A3264" w:rsidP="003A32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45D3C">
        <w:rPr>
          <w:rFonts w:ascii="Times New Roman" w:hAnsi="Times New Roman" w:cs="Times New Roman"/>
          <w:sz w:val="24"/>
          <w:szCs w:val="24"/>
        </w:rPr>
        <w:t xml:space="preserve">Участок для строительства газопровода расположен </w:t>
      </w:r>
      <w:proofErr w:type="spellStart"/>
      <w:r w:rsidRPr="00F45D3C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F45D3C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F45D3C">
        <w:rPr>
          <w:rFonts w:ascii="Times New Roman" w:hAnsi="Times New Roman" w:cs="Times New Roman"/>
          <w:sz w:val="24"/>
          <w:szCs w:val="24"/>
        </w:rPr>
        <w:t>урпан</w:t>
      </w:r>
      <w:proofErr w:type="spellEnd"/>
      <w:r w:rsidRPr="00F45D3C">
        <w:rPr>
          <w:rFonts w:ascii="Times New Roman" w:hAnsi="Times New Roman" w:cs="Times New Roman"/>
          <w:sz w:val="24"/>
          <w:szCs w:val="24"/>
        </w:rPr>
        <w:t xml:space="preserve">, Панфиловского района области </w:t>
      </w:r>
      <w:proofErr w:type="spellStart"/>
      <w:r w:rsidRPr="00F45D3C">
        <w:rPr>
          <w:rFonts w:ascii="Times New Roman" w:hAnsi="Times New Roman" w:cs="Times New Roman"/>
          <w:sz w:val="24"/>
          <w:szCs w:val="24"/>
        </w:rPr>
        <w:t>Жетіс</w:t>
      </w:r>
      <w:proofErr w:type="spellEnd"/>
      <w:r w:rsidRPr="00F45D3C">
        <w:rPr>
          <w:rFonts w:ascii="Times New Roman" w:hAnsi="Times New Roman" w:cs="Times New Roman"/>
          <w:sz w:val="24"/>
          <w:szCs w:val="24"/>
          <w:lang w:val="kk-KZ"/>
        </w:rPr>
        <w:t>у</w:t>
      </w:r>
      <w:r w:rsidRPr="00F45D3C">
        <w:rPr>
          <w:rFonts w:ascii="Times New Roman" w:hAnsi="Times New Roman" w:cs="Times New Roman"/>
          <w:sz w:val="24"/>
          <w:szCs w:val="24"/>
        </w:rPr>
        <w:t>.</w:t>
      </w:r>
    </w:p>
    <w:p w:rsidR="003A3264" w:rsidRPr="00F45D3C" w:rsidRDefault="003A3264" w:rsidP="003A32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5D3C">
        <w:rPr>
          <w:rFonts w:ascii="Times New Roman" w:hAnsi="Times New Roman" w:cs="Times New Roman"/>
          <w:sz w:val="24"/>
          <w:szCs w:val="24"/>
        </w:rPr>
        <w:lastRenderedPageBreak/>
        <w:t>Трасса сетей газопровода</w:t>
      </w:r>
      <w:r w:rsidRPr="00F45D3C">
        <w:rPr>
          <w:rFonts w:ascii="Times New Roman" w:hAnsi="Times New Roman" w:cs="Times New Roman"/>
          <w:sz w:val="24"/>
          <w:szCs w:val="24"/>
          <w:lang w:val="kk-KZ"/>
        </w:rPr>
        <w:t xml:space="preserve"> высокого </w:t>
      </w:r>
      <w:r w:rsidRPr="00F45D3C">
        <w:rPr>
          <w:rFonts w:ascii="Times New Roman" w:hAnsi="Times New Roman" w:cs="Times New Roman"/>
          <w:sz w:val="24"/>
          <w:szCs w:val="24"/>
        </w:rPr>
        <w:t xml:space="preserve">и низкого давления проложена по территорий </w:t>
      </w:r>
      <w:r w:rsidRPr="00F45D3C">
        <w:rPr>
          <w:rFonts w:ascii="Times New Roman" w:hAnsi="Times New Roman" w:cs="Times New Roman"/>
          <w:sz w:val="24"/>
          <w:szCs w:val="24"/>
          <w:lang w:val="kk-KZ"/>
        </w:rPr>
        <w:t>с</w:t>
      </w:r>
      <w:proofErr w:type="gramStart"/>
      <w:r w:rsidRPr="00F45D3C">
        <w:rPr>
          <w:rFonts w:ascii="Times New Roman" w:hAnsi="Times New Roman" w:cs="Times New Roman"/>
          <w:sz w:val="24"/>
          <w:szCs w:val="24"/>
          <w:lang w:val="kk-KZ"/>
        </w:rPr>
        <w:t>.Т</w:t>
      </w:r>
      <w:proofErr w:type="gramEnd"/>
      <w:r w:rsidRPr="00F45D3C">
        <w:rPr>
          <w:rFonts w:ascii="Times New Roman" w:hAnsi="Times New Roman" w:cs="Times New Roman"/>
          <w:sz w:val="24"/>
          <w:szCs w:val="24"/>
          <w:lang w:val="kk-KZ"/>
        </w:rPr>
        <w:t>урпан, Панфиловского района области Жетісу</w:t>
      </w:r>
      <w:r w:rsidRPr="00F45D3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A3264" w:rsidRPr="00F45D3C" w:rsidRDefault="003A3264" w:rsidP="003A3264">
      <w:pPr>
        <w:autoSpaceDE w:val="0"/>
        <w:autoSpaceDN w:val="0"/>
        <w:adjustRightInd w:val="0"/>
        <w:spacing w:after="0" w:line="240" w:lineRule="auto"/>
        <w:ind w:right="10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5D3C">
        <w:rPr>
          <w:rFonts w:ascii="Times New Roman" w:hAnsi="Times New Roman" w:cs="Times New Roman"/>
          <w:sz w:val="24"/>
          <w:szCs w:val="24"/>
        </w:rPr>
        <w:t xml:space="preserve">Общая протяженность сетей – </w:t>
      </w:r>
      <w:r w:rsidRPr="00F45D3C">
        <w:rPr>
          <w:rFonts w:ascii="Times New Roman" w:hAnsi="Times New Roman" w:cs="Times New Roman"/>
          <w:sz w:val="24"/>
          <w:szCs w:val="24"/>
          <w:lang w:val="kk-KZ"/>
        </w:rPr>
        <w:t>14.846</w:t>
      </w:r>
      <w:r w:rsidRPr="00F45D3C">
        <w:rPr>
          <w:rFonts w:ascii="Times New Roman" w:hAnsi="Times New Roman" w:cs="Times New Roman"/>
          <w:sz w:val="24"/>
          <w:szCs w:val="24"/>
        </w:rPr>
        <w:t>км, в том числе:</w:t>
      </w:r>
    </w:p>
    <w:p w:rsidR="003A3264" w:rsidRPr="00F45D3C" w:rsidRDefault="003A3264" w:rsidP="003A3264">
      <w:pPr>
        <w:autoSpaceDE w:val="0"/>
        <w:autoSpaceDN w:val="0"/>
        <w:adjustRightInd w:val="0"/>
        <w:spacing w:after="0" w:line="240" w:lineRule="auto"/>
        <w:ind w:right="10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45D3C">
        <w:rPr>
          <w:rFonts w:ascii="Times New Roman" w:hAnsi="Times New Roman" w:cs="Times New Roman"/>
          <w:sz w:val="24"/>
          <w:szCs w:val="24"/>
        </w:rPr>
        <w:t>- Протяженность подземного газопровода высокого давления P=0.3-0.6 МПа из полиэтиленовых труб;</w:t>
      </w:r>
      <w:r w:rsidRPr="00F45D3C">
        <w:rPr>
          <w:rFonts w:ascii="Times New Roman" w:hAnsi="Times New Roman" w:cs="Times New Roman"/>
          <w:sz w:val="24"/>
          <w:szCs w:val="24"/>
          <w:lang w:val="kk-KZ"/>
        </w:rPr>
        <w:t xml:space="preserve"> - 0, </w:t>
      </w:r>
      <w:r w:rsidRPr="00F45D3C">
        <w:rPr>
          <w:rFonts w:ascii="Times New Roman" w:hAnsi="Times New Roman" w:cs="Times New Roman"/>
          <w:sz w:val="24"/>
          <w:szCs w:val="24"/>
        </w:rPr>
        <w:t>0</w:t>
      </w:r>
      <w:r w:rsidRPr="00F45D3C">
        <w:rPr>
          <w:rFonts w:ascii="Times New Roman" w:hAnsi="Times New Roman" w:cs="Times New Roman"/>
          <w:sz w:val="24"/>
          <w:szCs w:val="24"/>
          <w:lang w:val="kk-KZ"/>
        </w:rPr>
        <w:t>14</w:t>
      </w:r>
      <w:r w:rsidRPr="00F45D3C">
        <w:rPr>
          <w:rFonts w:ascii="Times New Roman" w:hAnsi="Times New Roman" w:cs="Times New Roman"/>
          <w:sz w:val="24"/>
          <w:szCs w:val="24"/>
        </w:rPr>
        <w:t>км;</w:t>
      </w:r>
    </w:p>
    <w:p w:rsidR="003A3264" w:rsidRPr="00F45D3C" w:rsidRDefault="003A3264" w:rsidP="003A3264">
      <w:pPr>
        <w:autoSpaceDE w:val="0"/>
        <w:autoSpaceDN w:val="0"/>
        <w:adjustRightInd w:val="0"/>
        <w:spacing w:after="0" w:line="240" w:lineRule="auto"/>
        <w:ind w:right="10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45D3C">
        <w:rPr>
          <w:rFonts w:ascii="Times New Roman" w:hAnsi="Times New Roman" w:cs="Times New Roman"/>
          <w:sz w:val="24"/>
          <w:szCs w:val="24"/>
        </w:rPr>
        <w:t xml:space="preserve">             Труба из полиэтилена РЕ 100 SDR11 Ø63х</w:t>
      </w:r>
      <w:r w:rsidRPr="00F45D3C"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F45D3C">
        <w:rPr>
          <w:rFonts w:ascii="Times New Roman" w:hAnsi="Times New Roman" w:cs="Times New Roman"/>
          <w:sz w:val="24"/>
          <w:szCs w:val="24"/>
        </w:rPr>
        <w:t>,8 мм – 1</w:t>
      </w:r>
      <w:r w:rsidRPr="00F45D3C"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F45D3C">
        <w:rPr>
          <w:rFonts w:ascii="Times New Roman" w:hAnsi="Times New Roman" w:cs="Times New Roman"/>
          <w:sz w:val="24"/>
          <w:szCs w:val="24"/>
        </w:rPr>
        <w:t xml:space="preserve">,0 </w:t>
      </w:r>
    </w:p>
    <w:p w:rsidR="003A3264" w:rsidRPr="00F45D3C" w:rsidRDefault="003A3264" w:rsidP="003A3264">
      <w:pPr>
        <w:autoSpaceDE w:val="0"/>
        <w:autoSpaceDN w:val="0"/>
        <w:adjustRightInd w:val="0"/>
        <w:spacing w:after="0" w:line="240" w:lineRule="auto"/>
        <w:ind w:right="10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45D3C">
        <w:rPr>
          <w:rFonts w:ascii="Times New Roman" w:hAnsi="Times New Roman" w:cs="Times New Roman"/>
          <w:sz w:val="24"/>
          <w:szCs w:val="24"/>
        </w:rPr>
        <w:t xml:space="preserve">- Протяженность подземного газопровода </w:t>
      </w:r>
      <w:r w:rsidRPr="00F45D3C">
        <w:rPr>
          <w:rFonts w:ascii="Times New Roman" w:hAnsi="Times New Roman" w:cs="Times New Roman"/>
          <w:sz w:val="24"/>
          <w:szCs w:val="24"/>
          <w:lang w:val="kk-KZ"/>
        </w:rPr>
        <w:t>среднего</w:t>
      </w:r>
      <w:r w:rsidRPr="00F45D3C">
        <w:rPr>
          <w:rFonts w:ascii="Times New Roman" w:hAnsi="Times New Roman" w:cs="Times New Roman"/>
          <w:sz w:val="24"/>
          <w:szCs w:val="24"/>
        </w:rPr>
        <w:t xml:space="preserve"> P=0.003 МПа давления из полиэтиленовых труб;</w:t>
      </w:r>
      <w:r w:rsidRPr="00F45D3C">
        <w:rPr>
          <w:rFonts w:ascii="Times New Roman" w:hAnsi="Times New Roman" w:cs="Times New Roman"/>
          <w:sz w:val="24"/>
          <w:szCs w:val="24"/>
          <w:lang w:val="kk-KZ"/>
        </w:rPr>
        <w:t xml:space="preserve"> -  1,190 км</w:t>
      </w:r>
    </w:p>
    <w:p w:rsidR="003A3264" w:rsidRPr="00F45D3C" w:rsidRDefault="003A3264" w:rsidP="003A3264">
      <w:pPr>
        <w:autoSpaceDE w:val="0"/>
        <w:autoSpaceDN w:val="0"/>
        <w:adjustRightInd w:val="0"/>
        <w:spacing w:after="0" w:line="240" w:lineRule="auto"/>
        <w:ind w:right="102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F45D3C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       </w:t>
      </w:r>
      <w:r w:rsidRPr="00F45D3C">
        <w:rPr>
          <w:rFonts w:ascii="Times New Roman" w:hAnsi="Times New Roman" w:cs="Times New Roman"/>
          <w:bCs/>
          <w:sz w:val="24"/>
          <w:szCs w:val="24"/>
        </w:rPr>
        <w:t>Труба из полиэтилена РЕ 100 SDR11 Ø</w:t>
      </w:r>
      <w:r w:rsidRPr="00F45D3C">
        <w:rPr>
          <w:rFonts w:ascii="Times New Roman" w:hAnsi="Times New Roman" w:cs="Times New Roman"/>
          <w:bCs/>
          <w:sz w:val="24"/>
          <w:szCs w:val="24"/>
          <w:lang w:val="kk-KZ"/>
        </w:rPr>
        <w:t>110</w:t>
      </w:r>
      <w:r w:rsidRPr="00F45D3C">
        <w:rPr>
          <w:rFonts w:ascii="Times New Roman" w:hAnsi="Times New Roman" w:cs="Times New Roman"/>
          <w:bCs/>
          <w:sz w:val="24"/>
          <w:szCs w:val="24"/>
        </w:rPr>
        <w:t>х</w:t>
      </w:r>
      <w:r w:rsidRPr="00F45D3C">
        <w:rPr>
          <w:rFonts w:ascii="Times New Roman" w:hAnsi="Times New Roman" w:cs="Times New Roman"/>
          <w:bCs/>
          <w:sz w:val="24"/>
          <w:szCs w:val="24"/>
          <w:lang w:val="kk-KZ"/>
        </w:rPr>
        <w:t>10</w:t>
      </w:r>
      <w:r w:rsidRPr="00F45D3C">
        <w:rPr>
          <w:rFonts w:ascii="Times New Roman" w:hAnsi="Times New Roman" w:cs="Times New Roman"/>
          <w:bCs/>
          <w:sz w:val="24"/>
          <w:szCs w:val="24"/>
        </w:rPr>
        <w:t>,</w:t>
      </w:r>
      <w:r w:rsidRPr="00F45D3C">
        <w:rPr>
          <w:rFonts w:ascii="Times New Roman" w:hAnsi="Times New Roman" w:cs="Times New Roman"/>
          <w:bCs/>
          <w:sz w:val="24"/>
          <w:szCs w:val="24"/>
          <w:lang w:val="kk-KZ"/>
        </w:rPr>
        <w:t>0</w:t>
      </w:r>
      <w:r w:rsidRPr="00F45D3C">
        <w:rPr>
          <w:rFonts w:ascii="Times New Roman" w:hAnsi="Times New Roman" w:cs="Times New Roman"/>
          <w:bCs/>
          <w:sz w:val="24"/>
          <w:szCs w:val="24"/>
        </w:rPr>
        <w:t xml:space="preserve"> мм – </w:t>
      </w:r>
      <w:r w:rsidRPr="00F45D3C">
        <w:rPr>
          <w:rFonts w:ascii="Times New Roman" w:hAnsi="Times New Roman" w:cs="Times New Roman"/>
          <w:bCs/>
          <w:sz w:val="24"/>
          <w:szCs w:val="24"/>
          <w:lang w:val="kk-KZ"/>
        </w:rPr>
        <w:t>315</w:t>
      </w:r>
      <w:r w:rsidRPr="00F45D3C">
        <w:rPr>
          <w:rFonts w:ascii="Times New Roman" w:hAnsi="Times New Roman" w:cs="Times New Roman"/>
          <w:bCs/>
          <w:sz w:val="24"/>
          <w:szCs w:val="24"/>
        </w:rPr>
        <w:t>,0 м</w:t>
      </w:r>
    </w:p>
    <w:p w:rsidR="003A3264" w:rsidRPr="00F45D3C" w:rsidRDefault="003A3264" w:rsidP="003A3264">
      <w:pPr>
        <w:autoSpaceDE w:val="0"/>
        <w:autoSpaceDN w:val="0"/>
        <w:adjustRightInd w:val="0"/>
        <w:spacing w:after="0" w:line="240" w:lineRule="auto"/>
        <w:ind w:right="102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F45D3C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       </w:t>
      </w:r>
      <w:r w:rsidRPr="00F45D3C">
        <w:rPr>
          <w:rFonts w:ascii="Times New Roman" w:hAnsi="Times New Roman" w:cs="Times New Roman"/>
          <w:bCs/>
          <w:sz w:val="24"/>
          <w:szCs w:val="24"/>
        </w:rPr>
        <w:t>Труба из полиэтилена РЕ 100 SDR11 Ø90х</w:t>
      </w:r>
      <w:r w:rsidRPr="00F45D3C">
        <w:rPr>
          <w:rFonts w:ascii="Times New Roman" w:hAnsi="Times New Roman" w:cs="Times New Roman"/>
          <w:bCs/>
          <w:sz w:val="24"/>
          <w:szCs w:val="24"/>
          <w:lang w:val="kk-KZ"/>
        </w:rPr>
        <w:t>8</w:t>
      </w:r>
      <w:r w:rsidRPr="00F45D3C">
        <w:rPr>
          <w:rFonts w:ascii="Times New Roman" w:hAnsi="Times New Roman" w:cs="Times New Roman"/>
          <w:bCs/>
          <w:sz w:val="24"/>
          <w:szCs w:val="24"/>
        </w:rPr>
        <w:t>,</w:t>
      </w:r>
      <w:r w:rsidRPr="00F45D3C">
        <w:rPr>
          <w:rFonts w:ascii="Times New Roman" w:hAnsi="Times New Roman" w:cs="Times New Roman"/>
          <w:bCs/>
          <w:sz w:val="24"/>
          <w:szCs w:val="24"/>
          <w:lang w:val="kk-KZ"/>
        </w:rPr>
        <w:t>2</w:t>
      </w:r>
      <w:r w:rsidRPr="00F45D3C">
        <w:rPr>
          <w:rFonts w:ascii="Times New Roman" w:hAnsi="Times New Roman" w:cs="Times New Roman"/>
          <w:bCs/>
          <w:sz w:val="24"/>
          <w:szCs w:val="24"/>
        </w:rPr>
        <w:t xml:space="preserve"> мм – </w:t>
      </w:r>
      <w:r w:rsidRPr="00F45D3C">
        <w:rPr>
          <w:rFonts w:ascii="Times New Roman" w:hAnsi="Times New Roman" w:cs="Times New Roman"/>
          <w:bCs/>
          <w:sz w:val="24"/>
          <w:szCs w:val="24"/>
          <w:lang w:val="kk-KZ"/>
        </w:rPr>
        <w:t>90</w:t>
      </w:r>
      <w:r w:rsidRPr="00F45D3C">
        <w:rPr>
          <w:rFonts w:ascii="Times New Roman" w:hAnsi="Times New Roman" w:cs="Times New Roman"/>
          <w:bCs/>
          <w:sz w:val="24"/>
          <w:szCs w:val="24"/>
        </w:rPr>
        <w:t>,0 м</w:t>
      </w:r>
    </w:p>
    <w:p w:rsidR="003A3264" w:rsidRPr="00F45D3C" w:rsidRDefault="003A3264" w:rsidP="003A3264">
      <w:pPr>
        <w:autoSpaceDE w:val="0"/>
        <w:autoSpaceDN w:val="0"/>
        <w:adjustRightInd w:val="0"/>
        <w:spacing w:after="0" w:line="240" w:lineRule="auto"/>
        <w:ind w:right="102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F45D3C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       </w:t>
      </w:r>
      <w:r w:rsidRPr="00F45D3C">
        <w:rPr>
          <w:rFonts w:ascii="Times New Roman" w:hAnsi="Times New Roman" w:cs="Times New Roman"/>
          <w:bCs/>
          <w:sz w:val="24"/>
          <w:szCs w:val="24"/>
        </w:rPr>
        <w:t>Труба из полиэтилена РЕ 100 SDR11 Ø63х</w:t>
      </w:r>
      <w:r w:rsidRPr="00F45D3C">
        <w:rPr>
          <w:rFonts w:ascii="Times New Roman" w:hAnsi="Times New Roman" w:cs="Times New Roman"/>
          <w:bCs/>
          <w:sz w:val="24"/>
          <w:szCs w:val="24"/>
          <w:lang w:val="kk-KZ"/>
        </w:rPr>
        <w:t>5</w:t>
      </w:r>
      <w:r w:rsidRPr="00F45D3C">
        <w:rPr>
          <w:rFonts w:ascii="Times New Roman" w:hAnsi="Times New Roman" w:cs="Times New Roman"/>
          <w:bCs/>
          <w:sz w:val="24"/>
          <w:szCs w:val="24"/>
        </w:rPr>
        <w:t xml:space="preserve">,8 мм – </w:t>
      </w:r>
      <w:r w:rsidRPr="00F45D3C">
        <w:rPr>
          <w:rFonts w:ascii="Times New Roman" w:hAnsi="Times New Roman" w:cs="Times New Roman"/>
          <w:bCs/>
          <w:sz w:val="24"/>
          <w:szCs w:val="24"/>
          <w:lang w:val="kk-KZ"/>
        </w:rPr>
        <w:t>785</w:t>
      </w:r>
      <w:r w:rsidRPr="00F45D3C">
        <w:rPr>
          <w:rFonts w:ascii="Times New Roman" w:hAnsi="Times New Roman" w:cs="Times New Roman"/>
          <w:bCs/>
          <w:sz w:val="24"/>
          <w:szCs w:val="24"/>
        </w:rPr>
        <w:t xml:space="preserve">,0 м </w:t>
      </w:r>
    </w:p>
    <w:p w:rsidR="003A3264" w:rsidRPr="00F45D3C" w:rsidRDefault="003A3264" w:rsidP="003A3264">
      <w:pPr>
        <w:autoSpaceDE w:val="0"/>
        <w:autoSpaceDN w:val="0"/>
        <w:adjustRightInd w:val="0"/>
        <w:spacing w:after="0" w:line="240" w:lineRule="auto"/>
        <w:ind w:right="10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45D3C">
        <w:rPr>
          <w:rFonts w:ascii="Times New Roman" w:hAnsi="Times New Roman" w:cs="Times New Roman"/>
          <w:sz w:val="24"/>
          <w:szCs w:val="24"/>
        </w:rPr>
        <w:t>Протяженность подземного газопровода низкого  P=0.003 МПа давления из полиэтиленовых труб;</w:t>
      </w:r>
      <w:r w:rsidRPr="00F45D3C">
        <w:rPr>
          <w:rFonts w:ascii="Times New Roman" w:hAnsi="Times New Roman" w:cs="Times New Roman"/>
          <w:sz w:val="24"/>
          <w:szCs w:val="24"/>
          <w:lang w:val="kk-KZ"/>
        </w:rPr>
        <w:t xml:space="preserve"> -  1,190 км</w:t>
      </w:r>
    </w:p>
    <w:p w:rsidR="003A3264" w:rsidRPr="00F45D3C" w:rsidRDefault="003A3264" w:rsidP="003A3264">
      <w:pPr>
        <w:autoSpaceDE w:val="0"/>
        <w:autoSpaceDN w:val="0"/>
        <w:adjustRightInd w:val="0"/>
        <w:spacing w:after="0" w:line="240" w:lineRule="auto"/>
        <w:ind w:right="102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F45D3C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       </w:t>
      </w:r>
      <w:r w:rsidRPr="00F45D3C">
        <w:rPr>
          <w:rFonts w:ascii="Times New Roman" w:hAnsi="Times New Roman" w:cs="Times New Roman"/>
          <w:bCs/>
          <w:sz w:val="24"/>
          <w:szCs w:val="24"/>
        </w:rPr>
        <w:t>Труба из полиэтилена РЕ 100 SDR11 Ø</w:t>
      </w:r>
      <w:r w:rsidRPr="00F45D3C">
        <w:rPr>
          <w:rFonts w:ascii="Times New Roman" w:hAnsi="Times New Roman" w:cs="Times New Roman"/>
          <w:bCs/>
          <w:sz w:val="24"/>
          <w:szCs w:val="24"/>
          <w:lang w:val="kk-KZ"/>
        </w:rPr>
        <w:t>110</w:t>
      </w:r>
      <w:r w:rsidRPr="00F45D3C">
        <w:rPr>
          <w:rFonts w:ascii="Times New Roman" w:hAnsi="Times New Roman" w:cs="Times New Roman"/>
          <w:bCs/>
          <w:sz w:val="24"/>
          <w:szCs w:val="24"/>
        </w:rPr>
        <w:t>х</w:t>
      </w:r>
      <w:r w:rsidRPr="00F45D3C">
        <w:rPr>
          <w:rFonts w:ascii="Times New Roman" w:hAnsi="Times New Roman" w:cs="Times New Roman"/>
          <w:bCs/>
          <w:sz w:val="24"/>
          <w:szCs w:val="24"/>
          <w:lang w:val="kk-KZ"/>
        </w:rPr>
        <w:t>10</w:t>
      </w:r>
      <w:r w:rsidRPr="00F45D3C">
        <w:rPr>
          <w:rFonts w:ascii="Times New Roman" w:hAnsi="Times New Roman" w:cs="Times New Roman"/>
          <w:bCs/>
          <w:sz w:val="24"/>
          <w:szCs w:val="24"/>
        </w:rPr>
        <w:t>,</w:t>
      </w:r>
      <w:r w:rsidRPr="00F45D3C">
        <w:rPr>
          <w:rFonts w:ascii="Times New Roman" w:hAnsi="Times New Roman" w:cs="Times New Roman"/>
          <w:bCs/>
          <w:sz w:val="24"/>
          <w:szCs w:val="24"/>
          <w:lang w:val="kk-KZ"/>
        </w:rPr>
        <w:t>0</w:t>
      </w:r>
      <w:r w:rsidRPr="00F45D3C">
        <w:rPr>
          <w:rFonts w:ascii="Times New Roman" w:hAnsi="Times New Roman" w:cs="Times New Roman"/>
          <w:bCs/>
          <w:sz w:val="24"/>
          <w:szCs w:val="24"/>
        </w:rPr>
        <w:t xml:space="preserve"> мм – </w:t>
      </w:r>
      <w:r w:rsidRPr="00F45D3C">
        <w:rPr>
          <w:rFonts w:ascii="Times New Roman" w:hAnsi="Times New Roman" w:cs="Times New Roman"/>
          <w:bCs/>
          <w:sz w:val="24"/>
          <w:szCs w:val="24"/>
          <w:lang w:val="kk-KZ"/>
        </w:rPr>
        <w:t>315</w:t>
      </w:r>
      <w:r w:rsidRPr="00F45D3C">
        <w:rPr>
          <w:rFonts w:ascii="Times New Roman" w:hAnsi="Times New Roman" w:cs="Times New Roman"/>
          <w:bCs/>
          <w:sz w:val="24"/>
          <w:szCs w:val="24"/>
        </w:rPr>
        <w:t>,0 м</w:t>
      </w:r>
    </w:p>
    <w:p w:rsidR="003A3264" w:rsidRPr="00F45D3C" w:rsidRDefault="003A3264" w:rsidP="003A3264">
      <w:pPr>
        <w:autoSpaceDE w:val="0"/>
        <w:autoSpaceDN w:val="0"/>
        <w:adjustRightInd w:val="0"/>
        <w:spacing w:after="0" w:line="240" w:lineRule="auto"/>
        <w:ind w:right="102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F45D3C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       </w:t>
      </w:r>
      <w:r w:rsidRPr="00F45D3C">
        <w:rPr>
          <w:rFonts w:ascii="Times New Roman" w:hAnsi="Times New Roman" w:cs="Times New Roman"/>
          <w:bCs/>
          <w:sz w:val="24"/>
          <w:szCs w:val="24"/>
        </w:rPr>
        <w:t>Труба из полиэтилена РЕ 100 SDR11 Ø90х</w:t>
      </w:r>
      <w:r w:rsidRPr="00F45D3C">
        <w:rPr>
          <w:rFonts w:ascii="Times New Roman" w:hAnsi="Times New Roman" w:cs="Times New Roman"/>
          <w:bCs/>
          <w:sz w:val="24"/>
          <w:szCs w:val="24"/>
          <w:lang w:val="kk-KZ"/>
        </w:rPr>
        <w:t>8</w:t>
      </w:r>
      <w:r w:rsidRPr="00F45D3C">
        <w:rPr>
          <w:rFonts w:ascii="Times New Roman" w:hAnsi="Times New Roman" w:cs="Times New Roman"/>
          <w:bCs/>
          <w:sz w:val="24"/>
          <w:szCs w:val="24"/>
        </w:rPr>
        <w:t>,</w:t>
      </w:r>
      <w:r w:rsidRPr="00F45D3C">
        <w:rPr>
          <w:rFonts w:ascii="Times New Roman" w:hAnsi="Times New Roman" w:cs="Times New Roman"/>
          <w:bCs/>
          <w:sz w:val="24"/>
          <w:szCs w:val="24"/>
          <w:lang w:val="kk-KZ"/>
        </w:rPr>
        <w:t>2</w:t>
      </w:r>
      <w:r w:rsidRPr="00F45D3C">
        <w:rPr>
          <w:rFonts w:ascii="Times New Roman" w:hAnsi="Times New Roman" w:cs="Times New Roman"/>
          <w:bCs/>
          <w:sz w:val="24"/>
          <w:szCs w:val="24"/>
        </w:rPr>
        <w:t xml:space="preserve"> мм – </w:t>
      </w:r>
      <w:r w:rsidRPr="00F45D3C">
        <w:rPr>
          <w:rFonts w:ascii="Times New Roman" w:hAnsi="Times New Roman" w:cs="Times New Roman"/>
          <w:bCs/>
          <w:sz w:val="24"/>
          <w:szCs w:val="24"/>
          <w:lang w:val="kk-KZ"/>
        </w:rPr>
        <w:t>90</w:t>
      </w:r>
      <w:r w:rsidRPr="00F45D3C">
        <w:rPr>
          <w:rFonts w:ascii="Times New Roman" w:hAnsi="Times New Roman" w:cs="Times New Roman"/>
          <w:bCs/>
          <w:sz w:val="24"/>
          <w:szCs w:val="24"/>
        </w:rPr>
        <w:t>,0 м</w:t>
      </w:r>
    </w:p>
    <w:p w:rsidR="003A3264" w:rsidRPr="00F45D3C" w:rsidRDefault="003A3264" w:rsidP="003A3264">
      <w:pPr>
        <w:autoSpaceDE w:val="0"/>
        <w:autoSpaceDN w:val="0"/>
        <w:adjustRightInd w:val="0"/>
        <w:spacing w:after="0" w:line="240" w:lineRule="auto"/>
        <w:ind w:right="102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F45D3C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       </w:t>
      </w:r>
      <w:r w:rsidRPr="00F45D3C">
        <w:rPr>
          <w:rFonts w:ascii="Times New Roman" w:hAnsi="Times New Roman" w:cs="Times New Roman"/>
          <w:bCs/>
          <w:sz w:val="24"/>
          <w:szCs w:val="24"/>
        </w:rPr>
        <w:t>Труба из полиэтилена РЕ 100 SDR11 Ø63х</w:t>
      </w:r>
      <w:r w:rsidRPr="00F45D3C">
        <w:rPr>
          <w:rFonts w:ascii="Times New Roman" w:hAnsi="Times New Roman" w:cs="Times New Roman"/>
          <w:bCs/>
          <w:sz w:val="24"/>
          <w:szCs w:val="24"/>
          <w:lang w:val="kk-KZ"/>
        </w:rPr>
        <w:t>5</w:t>
      </w:r>
      <w:r w:rsidRPr="00F45D3C">
        <w:rPr>
          <w:rFonts w:ascii="Times New Roman" w:hAnsi="Times New Roman" w:cs="Times New Roman"/>
          <w:bCs/>
          <w:sz w:val="24"/>
          <w:szCs w:val="24"/>
        </w:rPr>
        <w:t xml:space="preserve">,8 мм – </w:t>
      </w:r>
      <w:r w:rsidRPr="00F45D3C">
        <w:rPr>
          <w:rFonts w:ascii="Times New Roman" w:hAnsi="Times New Roman" w:cs="Times New Roman"/>
          <w:bCs/>
          <w:sz w:val="24"/>
          <w:szCs w:val="24"/>
          <w:lang w:val="kk-KZ"/>
        </w:rPr>
        <w:t>785</w:t>
      </w:r>
      <w:r w:rsidRPr="00F45D3C">
        <w:rPr>
          <w:rFonts w:ascii="Times New Roman" w:hAnsi="Times New Roman" w:cs="Times New Roman"/>
          <w:bCs/>
          <w:sz w:val="24"/>
          <w:szCs w:val="24"/>
        </w:rPr>
        <w:t xml:space="preserve">,0 м </w:t>
      </w:r>
    </w:p>
    <w:p w:rsidR="003A3264" w:rsidRPr="00F45D3C" w:rsidRDefault="003A3264" w:rsidP="003A32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45D3C">
        <w:rPr>
          <w:rFonts w:ascii="Times New Roman" w:hAnsi="Times New Roman" w:cs="Times New Roman"/>
          <w:sz w:val="24"/>
          <w:szCs w:val="24"/>
        </w:rPr>
        <w:t>- Протяженность надземного газопровода низкого P=0.003 МПа давления из стальных труб  ГОСТ 10704-91</w:t>
      </w:r>
      <w:r w:rsidRPr="00F45D3C">
        <w:rPr>
          <w:rFonts w:ascii="Times New Roman" w:hAnsi="Times New Roman" w:cs="Times New Roman"/>
          <w:sz w:val="24"/>
          <w:szCs w:val="24"/>
          <w:lang w:val="kk-KZ"/>
        </w:rPr>
        <w:t>- 0,686 км.</w:t>
      </w:r>
    </w:p>
    <w:p w:rsidR="003A3264" w:rsidRPr="00F45D3C" w:rsidRDefault="003A3264" w:rsidP="003A32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5D3C">
        <w:rPr>
          <w:rFonts w:ascii="Times New Roman" w:hAnsi="Times New Roman" w:cs="Times New Roman"/>
          <w:sz w:val="24"/>
          <w:szCs w:val="24"/>
        </w:rPr>
        <w:t>-Трубы стальные электросварные  Ø108х4,0  - 183м</w:t>
      </w:r>
    </w:p>
    <w:p w:rsidR="003A3264" w:rsidRPr="00F45D3C" w:rsidRDefault="003A3264" w:rsidP="003A32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5D3C">
        <w:rPr>
          <w:rFonts w:ascii="Times New Roman" w:hAnsi="Times New Roman" w:cs="Times New Roman"/>
          <w:sz w:val="24"/>
          <w:szCs w:val="24"/>
        </w:rPr>
        <w:t>-Трубы стальные электросварные  Ø108х4,0 – 133м</w:t>
      </w:r>
    </w:p>
    <w:p w:rsidR="003A3264" w:rsidRPr="00F45D3C" w:rsidRDefault="003A3264" w:rsidP="003A32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</w:pPr>
      <w:r w:rsidRPr="00F45D3C">
        <w:rPr>
          <w:rFonts w:ascii="Times New Roman" w:hAnsi="Times New Roman" w:cs="Times New Roman"/>
          <w:sz w:val="24"/>
          <w:szCs w:val="24"/>
        </w:rPr>
        <w:t>-Трубы стальные электросварные  Ø108х4,0 -  370м</w:t>
      </w:r>
      <w:r w:rsidRPr="00F45D3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3A3264" w:rsidRPr="00F45D3C" w:rsidRDefault="003A3264" w:rsidP="003A3264">
      <w:pPr>
        <w:spacing w:after="0" w:line="240" w:lineRule="auto"/>
        <w:ind w:firstLine="22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gramStart"/>
      <w:r w:rsidRPr="00F45D3C">
        <w:rPr>
          <w:rFonts w:ascii="Times New Roman" w:hAnsi="Times New Roman" w:cs="Times New Roman"/>
          <w:bCs/>
          <w:color w:val="000000"/>
          <w:sz w:val="24"/>
          <w:szCs w:val="24"/>
        </w:rPr>
        <w:t>ПГБ-13-2НУ-1 с основной и резервной линиями редуцирования на базе 2-х регуляторов давления газа РДБК-50Н</w:t>
      </w:r>
      <w:proofErr w:type="gramEnd"/>
    </w:p>
    <w:p w:rsidR="003A3264" w:rsidRPr="00F45D3C" w:rsidRDefault="003A3264" w:rsidP="003A3264">
      <w:pPr>
        <w:spacing w:after="0" w:line="240" w:lineRule="auto"/>
        <w:ind w:firstLine="22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45D3C">
        <w:rPr>
          <w:rFonts w:ascii="Times New Roman" w:hAnsi="Times New Roman" w:cs="Times New Roman"/>
          <w:bCs/>
          <w:color w:val="000000"/>
          <w:sz w:val="24"/>
          <w:szCs w:val="24"/>
        </w:rPr>
        <w:t>ГРПШ-13-2НУ-1 с регулятором</w:t>
      </w:r>
    </w:p>
    <w:p w:rsidR="003A3264" w:rsidRPr="00F45D3C" w:rsidRDefault="003A3264" w:rsidP="003A3264">
      <w:pPr>
        <w:spacing w:after="0" w:line="240" w:lineRule="auto"/>
        <w:ind w:firstLine="225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</w:pPr>
      <w:r w:rsidRPr="00F45D3C">
        <w:rPr>
          <w:rFonts w:ascii="Times New Roman" w:hAnsi="Times New Roman" w:cs="Times New Roman"/>
          <w:bCs/>
          <w:color w:val="000000"/>
          <w:sz w:val="24"/>
          <w:szCs w:val="24"/>
        </w:rPr>
        <w:t>давления РДГ-50Н</w:t>
      </w:r>
    </w:p>
    <w:p w:rsidR="003A3264" w:rsidRPr="00F45D3C" w:rsidRDefault="003A3264" w:rsidP="003A3264">
      <w:pPr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45D3C">
        <w:rPr>
          <w:rFonts w:ascii="Times New Roman" w:hAnsi="Times New Roman" w:cs="Times New Roman"/>
          <w:sz w:val="24"/>
          <w:szCs w:val="24"/>
        </w:rPr>
        <w:t>Количество газифицируемых объектов - 1шт.</w:t>
      </w:r>
    </w:p>
    <w:p w:rsidR="003A3264" w:rsidRPr="00F45D3C" w:rsidRDefault="003A3264" w:rsidP="003A32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D3C">
        <w:rPr>
          <w:rFonts w:ascii="Times New Roman" w:hAnsi="Times New Roman" w:cs="Times New Roman"/>
          <w:sz w:val="24"/>
          <w:szCs w:val="24"/>
        </w:rPr>
        <w:t>Направление использования газа:</w:t>
      </w:r>
    </w:p>
    <w:p w:rsidR="003A3264" w:rsidRPr="00F45D3C" w:rsidRDefault="003A3264" w:rsidP="003A32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D3C">
        <w:rPr>
          <w:rFonts w:ascii="Times New Roman" w:hAnsi="Times New Roman" w:cs="Times New Roman"/>
          <w:sz w:val="24"/>
          <w:szCs w:val="24"/>
        </w:rPr>
        <w:t xml:space="preserve">- населению для приготовления пищи, горячей воды, </w:t>
      </w:r>
    </w:p>
    <w:p w:rsidR="003A3264" w:rsidRPr="00F45D3C" w:rsidRDefault="003A3264" w:rsidP="003A32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D3C">
        <w:rPr>
          <w:rFonts w:ascii="Times New Roman" w:hAnsi="Times New Roman" w:cs="Times New Roman"/>
          <w:sz w:val="24"/>
          <w:szCs w:val="24"/>
        </w:rPr>
        <w:t>- на отопление жилых домов, школы, детского сада, административных зданий</w:t>
      </w:r>
    </w:p>
    <w:p w:rsidR="003A3264" w:rsidRPr="00F45D3C" w:rsidRDefault="003A3264" w:rsidP="00E429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5D3C">
        <w:rPr>
          <w:rFonts w:ascii="Times New Roman" w:hAnsi="Times New Roman" w:cs="Times New Roman"/>
          <w:sz w:val="24"/>
          <w:szCs w:val="24"/>
        </w:rPr>
        <w:t>Основными потребителями газа являются:</w:t>
      </w:r>
    </w:p>
    <w:p w:rsidR="003A3264" w:rsidRPr="00F45D3C" w:rsidRDefault="003A3264" w:rsidP="00E429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5D3C">
        <w:rPr>
          <w:rFonts w:ascii="Times New Roman" w:hAnsi="Times New Roman" w:cs="Times New Roman"/>
          <w:sz w:val="24"/>
          <w:szCs w:val="24"/>
        </w:rPr>
        <w:t>- население (на приготовление пищи, горячей воды на хозяйственные и санитарно-гигиенические нужды, отопление).</w:t>
      </w:r>
    </w:p>
    <w:p w:rsidR="003A3264" w:rsidRPr="00F45D3C" w:rsidRDefault="003A3264" w:rsidP="00E429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45D3C">
        <w:rPr>
          <w:rFonts w:ascii="Times New Roman" w:hAnsi="Times New Roman" w:cs="Times New Roman"/>
          <w:sz w:val="24"/>
          <w:szCs w:val="24"/>
        </w:rPr>
        <w:t xml:space="preserve">Численность населения и коммунально-бытовые учреждения приняты согласно предоставленных сведений </w:t>
      </w:r>
      <w:r w:rsidRPr="00F45D3C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F45D3C">
        <w:rPr>
          <w:rFonts w:ascii="Times New Roman" w:hAnsi="Times New Roman" w:cs="Times New Roman"/>
          <w:sz w:val="24"/>
          <w:szCs w:val="24"/>
        </w:rPr>
        <w:t>ким</w:t>
      </w:r>
      <w:r w:rsidRPr="00F45D3C">
        <w:rPr>
          <w:rFonts w:ascii="Times New Roman" w:hAnsi="Times New Roman" w:cs="Times New Roman"/>
          <w:sz w:val="24"/>
          <w:szCs w:val="24"/>
          <w:lang w:val="kk-KZ"/>
        </w:rPr>
        <w:t>ата с</w:t>
      </w:r>
      <w:proofErr w:type="gramStart"/>
      <w:r w:rsidRPr="00F45D3C">
        <w:rPr>
          <w:rFonts w:ascii="Times New Roman" w:hAnsi="Times New Roman" w:cs="Times New Roman"/>
          <w:sz w:val="24"/>
          <w:szCs w:val="24"/>
          <w:lang w:val="kk-KZ"/>
        </w:rPr>
        <w:t>.Т</w:t>
      </w:r>
      <w:proofErr w:type="gramEnd"/>
      <w:r w:rsidRPr="00F45D3C">
        <w:rPr>
          <w:rFonts w:ascii="Times New Roman" w:hAnsi="Times New Roman" w:cs="Times New Roman"/>
          <w:sz w:val="24"/>
          <w:szCs w:val="24"/>
          <w:lang w:val="kk-KZ"/>
        </w:rPr>
        <w:t>урпан, Панфиловского района области Жетісу</w:t>
      </w:r>
      <w:r w:rsidRPr="00F45D3C">
        <w:rPr>
          <w:rFonts w:ascii="Times New Roman" w:hAnsi="Times New Roman" w:cs="Times New Roman"/>
          <w:sz w:val="24"/>
          <w:szCs w:val="24"/>
        </w:rPr>
        <w:t>.</w:t>
      </w:r>
    </w:p>
    <w:p w:rsidR="003A3264" w:rsidRPr="00F45D3C" w:rsidRDefault="003A3264" w:rsidP="00E429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5D3C">
        <w:rPr>
          <w:rFonts w:ascii="Times New Roman" w:hAnsi="Times New Roman" w:cs="Times New Roman"/>
          <w:sz w:val="24"/>
          <w:szCs w:val="24"/>
        </w:rPr>
        <w:t>Нормы расхода газа, годовые и максимально-часовые расходы газа.</w:t>
      </w:r>
    </w:p>
    <w:p w:rsidR="003A3264" w:rsidRPr="00F45D3C" w:rsidRDefault="003A3264" w:rsidP="00E429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45D3C">
        <w:rPr>
          <w:rFonts w:ascii="Times New Roman" w:hAnsi="Times New Roman" w:cs="Times New Roman"/>
          <w:sz w:val="24"/>
          <w:szCs w:val="24"/>
        </w:rPr>
        <w:t>Предусматривается использование газа всеми категориями потребителей при 100% охвате.</w:t>
      </w:r>
    </w:p>
    <w:p w:rsidR="00214955" w:rsidRPr="00F45D3C" w:rsidRDefault="00214955" w:rsidP="00DE21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56B64" w:rsidRPr="00F45D3C" w:rsidRDefault="00C56B64" w:rsidP="00301E0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5D3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Краткое описание предполагаемых технических и технологических решений для намечаемой деятельности*:</w:t>
      </w:r>
    </w:p>
    <w:p w:rsidR="00507325" w:rsidRPr="00F45D3C" w:rsidRDefault="00507325" w:rsidP="00241D2E">
      <w:pPr>
        <w:pStyle w:val="a6"/>
        <w:ind w:firstLine="567"/>
        <w:jc w:val="both"/>
        <w:rPr>
          <w:sz w:val="24"/>
          <w:szCs w:val="24"/>
        </w:rPr>
      </w:pPr>
    </w:p>
    <w:p w:rsidR="00034BB9" w:rsidRPr="00F45D3C" w:rsidRDefault="00034BB9" w:rsidP="00034B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45D3C">
        <w:rPr>
          <w:rFonts w:ascii="Times New Roman" w:hAnsi="Times New Roman" w:cs="Times New Roman"/>
          <w:sz w:val="24"/>
          <w:szCs w:val="24"/>
        </w:rPr>
        <w:t xml:space="preserve">Общая протяженность газопровода </w:t>
      </w:r>
      <w:r w:rsidR="001964FD" w:rsidRPr="00F45D3C">
        <w:rPr>
          <w:rFonts w:ascii="Times New Roman" w:hAnsi="Times New Roman" w:cs="Times New Roman"/>
          <w:sz w:val="24"/>
          <w:szCs w:val="24"/>
        </w:rPr>
        <w:t xml:space="preserve">14 846 </w:t>
      </w:r>
      <w:r w:rsidRPr="00F45D3C">
        <w:rPr>
          <w:rFonts w:ascii="Times New Roman" w:hAnsi="Times New Roman" w:cs="Times New Roman"/>
          <w:sz w:val="24"/>
          <w:szCs w:val="24"/>
        </w:rPr>
        <w:t xml:space="preserve">метров </w:t>
      </w:r>
      <w:proofErr w:type="spellStart"/>
      <w:proofErr w:type="gramStart"/>
      <w:r w:rsidRPr="00F45D3C">
        <w:rPr>
          <w:rFonts w:ascii="Times New Roman" w:hAnsi="Times New Roman" w:cs="Times New Roman"/>
          <w:sz w:val="24"/>
          <w:szCs w:val="24"/>
        </w:rPr>
        <w:t>метров</w:t>
      </w:r>
      <w:proofErr w:type="spellEnd"/>
      <w:proofErr w:type="gramEnd"/>
      <w:r w:rsidRPr="00F45D3C">
        <w:rPr>
          <w:rFonts w:ascii="Times New Roman" w:hAnsi="Times New Roman" w:cs="Times New Roman"/>
          <w:sz w:val="24"/>
          <w:szCs w:val="24"/>
        </w:rPr>
        <w:t>.</w:t>
      </w:r>
      <w:r w:rsidRPr="00F45D3C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</w:p>
    <w:p w:rsidR="00E4295A" w:rsidRPr="00F45D3C" w:rsidRDefault="00E4295A" w:rsidP="00E4295A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5D3C">
        <w:rPr>
          <w:rFonts w:ascii="Times New Roman" w:hAnsi="Times New Roman" w:cs="Times New Roman"/>
          <w:b/>
          <w:sz w:val="24"/>
          <w:szCs w:val="24"/>
        </w:rPr>
        <w:t>Технологическая часть</w:t>
      </w:r>
    </w:p>
    <w:p w:rsidR="00E4295A" w:rsidRPr="00F45D3C" w:rsidRDefault="00E4295A" w:rsidP="00E4295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F45D3C">
        <w:rPr>
          <w:rFonts w:ascii="Times New Roman" w:hAnsi="Times New Roman" w:cs="Times New Roman"/>
          <w:sz w:val="24"/>
          <w:szCs w:val="24"/>
        </w:rPr>
        <w:t xml:space="preserve">Для газоснабжения природным газом </w:t>
      </w:r>
      <w:proofErr w:type="spellStart"/>
      <w:r w:rsidRPr="00F45D3C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F45D3C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F45D3C">
        <w:rPr>
          <w:rFonts w:ascii="Times New Roman" w:hAnsi="Times New Roman" w:cs="Times New Roman"/>
          <w:sz w:val="24"/>
          <w:szCs w:val="24"/>
        </w:rPr>
        <w:t>урпан</w:t>
      </w:r>
      <w:proofErr w:type="spellEnd"/>
      <w:r w:rsidRPr="00F45D3C">
        <w:rPr>
          <w:rFonts w:ascii="Times New Roman" w:hAnsi="Times New Roman" w:cs="Times New Roman"/>
          <w:sz w:val="24"/>
          <w:szCs w:val="24"/>
        </w:rPr>
        <w:t xml:space="preserve">, Панфиловского района области </w:t>
      </w:r>
      <w:proofErr w:type="spellStart"/>
      <w:r w:rsidRPr="00F45D3C">
        <w:rPr>
          <w:rFonts w:ascii="Times New Roman" w:hAnsi="Times New Roman" w:cs="Times New Roman"/>
          <w:sz w:val="24"/>
          <w:szCs w:val="24"/>
        </w:rPr>
        <w:t>Жетісу</w:t>
      </w:r>
      <w:proofErr w:type="spellEnd"/>
      <w:r w:rsidRPr="00F45D3C">
        <w:rPr>
          <w:rFonts w:ascii="Times New Roman" w:hAnsi="Times New Roman" w:cs="Times New Roman"/>
          <w:sz w:val="24"/>
          <w:szCs w:val="24"/>
        </w:rPr>
        <w:t xml:space="preserve"> запроектирован газопровод высокого</w:t>
      </w:r>
      <w:r w:rsidRPr="00F45D3C">
        <w:rPr>
          <w:rFonts w:ascii="Times New Roman" w:hAnsi="Times New Roman" w:cs="Times New Roman"/>
          <w:sz w:val="24"/>
          <w:szCs w:val="24"/>
          <w:lang w:val="kk-KZ"/>
        </w:rPr>
        <w:t xml:space="preserve">,среднего </w:t>
      </w:r>
      <w:r w:rsidRPr="00F45D3C">
        <w:rPr>
          <w:rFonts w:ascii="Times New Roman" w:hAnsi="Times New Roman" w:cs="Times New Roman"/>
          <w:sz w:val="24"/>
          <w:szCs w:val="24"/>
        </w:rPr>
        <w:t xml:space="preserve"> и низкого давления. </w:t>
      </w:r>
    </w:p>
    <w:p w:rsidR="00E4295A" w:rsidRPr="00F45D3C" w:rsidRDefault="00E4295A" w:rsidP="00E42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D3C">
        <w:rPr>
          <w:rFonts w:ascii="Times New Roman" w:hAnsi="Times New Roman" w:cs="Times New Roman"/>
          <w:color w:val="000000"/>
          <w:sz w:val="24"/>
          <w:szCs w:val="24"/>
        </w:rPr>
        <w:t xml:space="preserve">  Газопровод высокого давления запроектирован от точки врезки до ПГБ-13-2ВУ-1 из труб ПЭ100 SDR11 по </w:t>
      </w:r>
      <w:proofErr w:type="gramStart"/>
      <w:r w:rsidRPr="00F45D3C">
        <w:rPr>
          <w:rFonts w:ascii="Times New Roman" w:hAnsi="Times New Roman" w:cs="Times New Roman"/>
          <w:color w:val="000000"/>
          <w:sz w:val="24"/>
          <w:szCs w:val="24"/>
        </w:rPr>
        <w:t>СТ</w:t>
      </w:r>
      <w:proofErr w:type="gramEnd"/>
      <w:r w:rsidRPr="00F45D3C">
        <w:rPr>
          <w:rFonts w:ascii="Times New Roman" w:hAnsi="Times New Roman" w:cs="Times New Roman"/>
          <w:color w:val="000000"/>
          <w:sz w:val="24"/>
          <w:szCs w:val="24"/>
        </w:rPr>
        <w:t xml:space="preserve"> РК ГОСТ Р 50838-2011 ,  </w:t>
      </w:r>
      <w:r w:rsidRPr="00F45D3C">
        <w:rPr>
          <w:rFonts w:ascii="Cambria Math" w:hAnsi="Cambria Math" w:cs="Cambria Math"/>
          <w:color w:val="000000"/>
          <w:sz w:val="24"/>
          <w:szCs w:val="24"/>
        </w:rPr>
        <w:t>∅</w:t>
      </w:r>
      <w:r w:rsidRPr="00F45D3C">
        <w:rPr>
          <w:rFonts w:ascii="Times New Roman" w:hAnsi="Times New Roman" w:cs="Times New Roman"/>
          <w:color w:val="000000"/>
          <w:sz w:val="24"/>
          <w:szCs w:val="24"/>
        </w:rPr>
        <w:t xml:space="preserve">63х5.8 </w:t>
      </w:r>
    </w:p>
    <w:p w:rsidR="00E4295A" w:rsidRPr="00F45D3C" w:rsidRDefault="00E4295A" w:rsidP="00E42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D3C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Газопровод среднего давления запроектирован от точки врезки до ГРПШ-13-2НУ-1 с основной и резервной линиями редуцирования на базе 2-х регуляторов давления газа РДГ-50Н -2шт, отводов для школы и  детских садов, и социальных объектов из труб ПЭ100 SDR11 по </w:t>
      </w:r>
      <w:proofErr w:type="gramStart"/>
      <w:r w:rsidRPr="00F45D3C">
        <w:rPr>
          <w:rFonts w:ascii="Times New Roman" w:hAnsi="Times New Roman" w:cs="Times New Roman"/>
          <w:color w:val="000000"/>
          <w:sz w:val="24"/>
          <w:szCs w:val="24"/>
        </w:rPr>
        <w:t>СТ</w:t>
      </w:r>
      <w:proofErr w:type="gramEnd"/>
      <w:r w:rsidRPr="00F45D3C">
        <w:rPr>
          <w:rFonts w:ascii="Times New Roman" w:hAnsi="Times New Roman" w:cs="Times New Roman"/>
          <w:color w:val="000000"/>
          <w:sz w:val="24"/>
          <w:szCs w:val="24"/>
        </w:rPr>
        <w:t xml:space="preserve"> РК ГОСТ Р 50838-2011(смотри чертежи и схемы ГСН)  </w:t>
      </w:r>
      <w:r w:rsidRPr="00F45D3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45D3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45D3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45D3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45D3C">
        <w:rPr>
          <w:rFonts w:ascii="Cambria Math" w:hAnsi="Cambria Math" w:cs="Cambria Math"/>
          <w:color w:val="000000"/>
          <w:sz w:val="24"/>
          <w:szCs w:val="24"/>
        </w:rPr>
        <w:t>∅</w:t>
      </w:r>
      <w:r w:rsidRPr="00F45D3C">
        <w:rPr>
          <w:rFonts w:ascii="Times New Roman" w:hAnsi="Times New Roman" w:cs="Times New Roman"/>
          <w:color w:val="000000"/>
          <w:sz w:val="24"/>
          <w:szCs w:val="24"/>
        </w:rPr>
        <w:t xml:space="preserve">110х10,0,  </w:t>
      </w:r>
      <w:r w:rsidRPr="00F45D3C">
        <w:rPr>
          <w:rFonts w:ascii="Cambria Math" w:hAnsi="Cambria Math" w:cs="Cambria Math"/>
          <w:color w:val="000000"/>
          <w:sz w:val="24"/>
          <w:szCs w:val="24"/>
        </w:rPr>
        <w:t>∅</w:t>
      </w:r>
      <w:r w:rsidRPr="00F45D3C">
        <w:rPr>
          <w:rFonts w:ascii="Times New Roman" w:hAnsi="Times New Roman" w:cs="Times New Roman"/>
          <w:color w:val="000000"/>
          <w:sz w:val="24"/>
          <w:szCs w:val="24"/>
        </w:rPr>
        <w:t xml:space="preserve">90х8,2,  </w:t>
      </w:r>
      <w:r w:rsidRPr="00F45D3C">
        <w:rPr>
          <w:rFonts w:ascii="Cambria Math" w:hAnsi="Cambria Math" w:cs="Cambria Math"/>
          <w:color w:val="000000"/>
          <w:sz w:val="24"/>
          <w:szCs w:val="24"/>
        </w:rPr>
        <w:t>∅</w:t>
      </w:r>
      <w:r w:rsidRPr="00F45D3C">
        <w:rPr>
          <w:rFonts w:ascii="Times New Roman" w:hAnsi="Times New Roman" w:cs="Times New Roman"/>
          <w:color w:val="000000"/>
          <w:sz w:val="24"/>
          <w:szCs w:val="24"/>
        </w:rPr>
        <w:t xml:space="preserve">63х5,8 </w:t>
      </w:r>
    </w:p>
    <w:p w:rsidR="00E4295A" w:rsidRPr="00F45D3C" w:rsidRDefault="00E4295A" w:rsidP="00E42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D3C">
        <w:rPr>
          <w:rFonts w:ascii="Times New Roman" w:hAnsi="Times New Roman" w:cs="Times New Roman"/>
          <w:color w:val="000000"/>
          <w:sz w:val="24"/>
          <w:szCs w:val="24"/>
        </w:rPr>
        <w:lastRenderedPageBreak/>
        <w:tab/>
        <w:t>Газопровод низкого давления запроектирован от ГРПШ-13-2Н</w:t>
      </w:r>
      <w:proofErr w:type="gramStart"/>
      <w:r w:rsidRPr="00F45D3C">
        <w:rPr>
          <w:rFonts w:ascii="Times New Roman" w:hAnsi="Times New Roman" w:cs="Times New Roman"/>
          <w:color w:val="000000"/>
          <w:sz w:val="24"/>
          <w:szCs w:val="24"/>
        </w:rPr>
        <w:t>У-</w:t>
      </w:r>
      <w:proofErr w:type="gramEnd"/>
      <w:r w:rsidRPr="00F45D3C">
        <w:rPr>
          <w:rFonts w:ascii="Times New Roman" w:hAnsi="Times New Roman" w:cs="Times New Roman"/>
          <w:color w:val="000000"/>
          <w:sz w:val="24"/>
          <w:szCs w:val="24"/>
        </w:rPr>
        <w:t xml:space="preserve"> до потребителей ПЭ100 SDR11 по СТ РК ГОСТ Р 50838-2011 (смотри чертежи и схемы ГСН)</w:t>
      </w:r>
    </w:p>
    <w:p w:rsidR="00E4295A" w:rsidRPr="00F45D3C" w:rsidRDefault="00E4295A" w:rsidP="00E42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D3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45D3C">
        <w:rPr>
          <w:rFonts w:ascii="Cambria Math" w:hAnsi="Cambria Math" w:cs="Cambria Math"/>
          <w:color w:val="000000"/>
          <w:sz w:val="24"/>
          <w:szCs w:val="24"/>
        </w:rPr>
        <w:t>∅</w:t>
      </w:r>
      <w:r w:rsidRPr="00F45D3C">
        <w:rPr>
          <w:rFonts w:ascii="Times New Roman" w:hAnsi="Times New Roman" w:cs="Times New Roman"/>
          <w:color w:val="000000"/>
          <w:sz w:val="24"/>
          <w:szCs w:val="24"/>
        </w:rPr>
        <w:t xml:space="preserve">225х20,5, </w:t>
      </w:r>
      <w:r w:rsidRPr="00F45D3C">
        <w:rPr>
          <w:rFonts w:ascii="Cambria Math" w:hAnsi="Cambria Math" w:cs="Cambria Math"/>
          <w:color w:val="000000"/>
          <w:sz w:val="24"/>
          <w:szCs w:val="24"/>
        </w:rPr>
        <w:t>∅</w:t>
      </w:r>
      <w:r w:rsidRPr="00F45D3C">
        <w:rPr>
          <w:rFonts w:ascii="Times New Roman" w:hAnsi="Times New Roman" w:cs="Times New Roman"/>
          <w:color w:val="000000"/>
          <w:sz w:val="24"/>
          <w:szCs w:val="24"/>
        </w:rPr>
        <w:t xml:space="preserve">160х14,6, </w:t>
      </w:r>
      <w:r w:rsidRPr="00F45D3C">
        <w:rPr>
          <w:rFonts w:ascii="Cambria Math" w:hAnsi="Cambria Math" w:cs="Cambria Math"/>
          <w:color w:val="000000"/>
          <w:sz w:val="24"/>
          <w:szCs w:val="24"/>
        </w:rPr>
        <w:t>∅</w:t>
      </w:r>
      <w:r w:rsidRPr="00F45D3C">
        <w:rPr>
          <w:rFonts w:ascii="Times New Roman" w:hAnsi="Times New Roman" w:cs="Times New Roman"/>
          <w:color w:val="000000"/>
          <w:sz w:val="24"/>
          <w:szCs w:val="24"/>
        </w:rPr>
        <w:t xml:space="preserve">110х10,0, </w:t>
      </w:r>
      <w:r w:rsidRPr="00F45D3C">
        <w:rPr>
          <w:rFonts w:ascii="Cambria Math" w:hAnsi="Cambria Math" w:cs="Cambria Math"/>
          <w:color w:val="000000"/>
          <w:sz w:val="24"/>
          <w:szCs w:val="24"/>
        </w:rPr>
        <w:t>∅</w:t>
      </w:r>
      <w:r w:rsidRPr="00F45D3C">
        <w:rPr>
          <w:rFonts w:ascii="Times New Roman" w:hAnsi="Times New Roman" w:cs="Times New Roman"/>
          <w:color w:val="000000"/>
          <w:sz w:val="24"/>
          <w:szCs w:val="24"/>
        </w:rPr>
        <w:t xml:space="preserve">90х8,2, </w:t>
      </w:r>
      <w:r w:rsidRPr="00F45D3C">
        <w:rPr>
          <w:rFonts w:ascii="Cambria Math" w:hAnsi="Cambria Math" w:cs="Cambria Math"/>
          <w:color w:val="000000"/>
          <w:sz w:val="24"/>
          <w:szCs w:val="24"/>
        </w:rPr>
        <w:t>∅</w:t>
      </w:r>
      <w:r w:rsidRPr="00F45D3C">
        <w:rPr>
          <w:rFonts w:ascii="Times New Roman" w:hAnsi="Times New Roman" w:cs="Times New Roman"/>
          <w:color w:val="000000"/>
          <w:sz w:val="24"/>
          <w:szCs w:val="24"/>
        </w:rPr>
        <w:t>63х5,8.</w:t>
      </w:r>
    </w:p>
    <w:p w:rsidR="00E4295A" w:rsidRPr="00F45D3C" w:rsidRDefault="00E4295A" w:rsidP="00E42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D3C">
        <w:rPr>
          <w:rFonts w:ascii="Times New Roman" w:hAnsi="Times New Roman" w:cs="Times New Roman"/>
          <w:color w:val="000000"/>
          <w:sz w:val="24"/>
          <w:szCs w:val="24"/>
        </w:rPr>
        <w:tab/>
        <w:t>Газопровод низкого давления трубы стальные электросварные  по ГОСТ 10704-91</w:t>
      </w:r>
    </w:p>
    <w:p w:rsidR="00E4295A" w:rsidRPr="00F45D3C" w:rsidRDefault="00E4295A" w:rsidP="00E4295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5D3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45D3C">
        <w:rPr>
          <w:rFonts w:ascii="Cambria Math" w:hAnsi="Cambria Math" w:cs="Cambria Math"/>
          <w:color w:val="000000"/>
          <w:sz w:val="24"/>
          <w:szCs w:val="24"/>
        </w:rPr>
        <w:t>∅</w:t>
      </w:r>
      <w:r w:rsidRPr="00F45D3C">
        <w:rPr>
          <w:rFonts w:ascii="Times New Roman" w:hAnsi="Times New Roman" w:cs="Times New Roman"/>
          <w:color w:val="000000"/>
          <w:sz w:val="24"/>
          <w:szCs w:val="24"/>
        </w:rPr>
        <w:t xml:space="preserve">89х4,0, </w:t>
      </w:r>
      <w:r w:rsidRPr="00F45D3C">
        <w:rPr>
          <w:rFonts w:ascii="Cambria Math" w:hAnsi="Cambria Math" w:cs="Cambria Math"/>
          <w:color w:val="000000"/>
          <w:sz w:val="24"/>
          <w:szCs w:val="24"/>
        </w:rPr>
        <w:t>∅</w:t>
      </w:r>
      <w:r w:rsidRPr="00F45D3C">
        <w:rPr>
          <w:rFonts w:ascii="Times New Roman" w:hAnsi="Times New Roman" w:cs="Times New Roman"/>
          <w:color w:val="000000"/>
          <w:sz w:val="24"/>
          <w:szCs w:val="24"/>
        </w:rPr>
        <w:t>57х3,0.</w:t>
      </w:r>
    </w:p>
    <w:p w:rsidR="00E4295A" w:rsidRPr="00F45D3C" w:rsidRDefault="00E4295A" w:rsidP="00E4295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5D3C">
        <w:rPr>
          <w:rFonts w:ascii="Times New Roman" w:hAnsi="Times New Roman" w:cs="Times New Roman"/>
          <w:b/>
          <w:sz w:val="24"/>
          <w:szCs w:val="24"/>
        </w:rPr>
        <w:t>Уровень ответственности объекта</w:t>
      </w:r>
    </w:p>
    <w:p w:rsidR="00E4295A" w:rsidRPr="00F45D3C" w:rsidRDefault="00E4295A" w:rsidP="00E429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45D3C">
        <w:rPr>
          <w:rFonts w:ascii="Times New Roman" w:hAnsi="Times New Roman" w:cs="Times New Roman"/>
          <w:sz w:val="24"/>
          <w:szCs w:val="24"/>
        </w:rPr>
        <w:t xml:space="preserve">В соответствии с постановлением Правительства РК от 28 февраля 2015 года № 165 «Об утверждении Правил отнесения зданий и сооружений к технически сложным объектам» разработчиком проекта </w:t>
      </w:r>
      <w:proofErr w:type="gramStart"/>
      <w:r w:rsidRPr="00F45D3C">
        <w:rPr>
          <w:rFonts w:ascii="Times New Roman" w:hAnsi="Times New Roman" w:cs="Times New Roman"/>
          <w:sz w:val="24"/>
          <w:szCs w:val="24"/>
        </w:rPr>
        <w:t>установлен</w:t>
      </w:r>
      <w:proofErr w:type="gramEnd"/>
      <w:r w:rsidRPr="00F45D3C">
        <w:rPr>
          <w:rFonts w:ascii="Times New Roman" w:hAnsi="Times New Roman" w:cs="Times New Roman"/>
          <w:sz w:val="24"/>
          <w:szCs w:val="24"/>
        </w:rPr>
        <w:t xml:space="preserve"> объекты II (нормального) уровня ответственности</w:t>
      </w:r>
      <w:r w:rsidRPr="00F45D3C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E4295A" w:rsidRPr="00F45D3C" w:rsidRDefault="00E4295A" w:rsidP="00E4295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5D3C">
        <w:rPr>
          <w:rFonts w:ascii="Times New Roman" w:hAnsi="Times New Roman" w:cs="Times New Roman"/>
          <w:b/>
          <w:sz w:val="24"/>
          <w:szCs w:val="24"/>
        </w:rPr>
        <w:t>Мощность предприятия</w:t>
      </w:r>
    </w:p>
    <w:p w:rsidR="00E4295A" w:rsidRPr="00F45D3C" w:rsidRDefault="00E4295A" w:rsidP="00E429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45D3C">
        <w:rPr>
          <w:rFonts w:ascii="Times New Roman" w:hAnsi="Times New Roman" w:cs="Times New Roman"/>
          <w:sz w:val="24"/>
          <w:szCs w:val="24"/>
        </w:rPr>
        <w:t xml:space="preserve">Участок для строительства газопровода расположен </w:t>
      </w:r>
      <w:proofErr w:type="spellStart"/>
      <w:r w:rsidRPr="00F45D3C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F45D3C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F45D3C">
        <w:rPr>
          <w:rFonts w:ascii="Times New Roman" w:hAnsi="Times New Roman" w:cs="Times New Roman"/>
          <w:sz w:val="24"/>
          <w:szCs w:val="24"/>
        </w:rPr>
        <w:t>урпан</w:t>
      </w:r>
      <w:proofErr w:type="spellEnd"/>
      <w:r w:rsidRPr="00F45D3C">
        <w:rPr>
          <w:rFonts w:ascii="Times New Roman" w:hAnsi="Times New Roman" w:cs="Times New Roman"/>
          <w:sz w:val="24"/>
          <w:szCs w:val="24"/>
        </w:rPr>
        <w:t xml:space="preserve">, Панфиловского района области </w:t>
      </w:r>
      <w:proofErr w:type="spellStart"/>
      <w:r w:rsidRPr="00F45D3C">
        <w:rPr>
          <w:rFonts w:ascii="Times New Roman" w:hAnsi="Times New Roman" w:cs="Times New Roman"/>
          <w:sz w:val="24"/>
          <w:szCs w:val="24"/>
        </w:rPr>
        <w:t>Жетіс</w:t>
      </w:r>
      <w:proofErr w:type="spellEnd"/>
      <w:r w:rsidRPr="00F45D3C">
        <w:rPr>
          <w:rFonts w:ascii="Times New Roman" w:hAnsi="Times New Roman" w:cs="Times New Roman"/>
          <w:sz w:val="24"/>
          <w:szCs w:val="24"/>
          <w:lang w:val="kk-KZ"/>
        </w:rPr>
        <w:t>у</w:t>
      </w:r>
      <w:r w:rsidRPr="00F45D3C">
        <w:rPr>
          <w:rFonts w:ascii="Times New Roman" w:hAnsi="Times New Roman" w:cs="Times New Roman"/>
          <w:sz w:val="24"/>
          <w:szCs w:val="24"/>
        </w:rPr>
        <w:t>.</w:t>
      </w:r>
    </w:p>
    <w:p w:rsidR="00E4295A" w:rsidRPr="00F45D3C" w:rsidRDefault="00E4295A" w:rsidP="00E429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5D3C">
        <w:rPr>
          <w:rFonts w:ascii="Times New Roman" w:hAnsi="Times New Roman" w:cs="Times New Roman"/>
          <w:sz w:val="24"/>
          <w:szCs w:val="24"/>
        </w:rPr>
        <w:t>Трасса сетей газопровода</w:t>
      </w:r>
      <w:r w:rsidRPr="00F45D3C">
        <w:rPr>
          <w:rFonts w:ascii="Times New Roman" w:hAnsi="Times New Roman" w:cs="Times New Roman"/>
          <w:sz w:val="24"/>
          <w:szCs w:val="24"/>
          <w:lang w:val="kk-KZ"/>
        </w:rPr>
        <w:t xml:space="preserve"> высокого </w:t>
      </w:r>
      <w:r w:rsidRPr="00F45D3C">
        <w:rPr>
          <w:rFonts w:ascii="Times New Roman" w:hAnsi="Times New Roman" w:cs="Times New Roman"/>
          <w:sz w:val="24"/>
          <w:szCs w:val="24"/>
        </w:rPr>
        <w:t xml:space="preserve">и низкого давления проложена по территорий </w:t>
      </w:r>
      <w:r w:rsidRPr="00F45D3C">
        <w:rPr>
          <w:rFonts w:ascii="Times New Roman" w:hAnsi="Times New Roman" w:cs="Times New Roman"/>
          <w:sz w:val="24"/>
          <w:szCs w:val="24"/>
          <w:lang w:val="kk-KZ"/>
        </w:rPr>
        <w:t>с</w:t>
      </w:r>
      <w:proofErr w:type="gramStart"/>
      <w:r w:rsidRPr="00F45D3C">
        <w:rPr>
          <w:rFonts w:ascii="Times New Roman" w:hAnsi="Times New Roman" w:cs="Times New Roman"/>
          <w:sz w:val="24"/>
          <w:szCs w:val="24"/>
          <w:lang w:val="kk-KZ"/>
        </w:rPr>
        <w:t>.Т</w:t>
      </w:r>
      <w:proofErr w:type="gramEnd"/>
      <w:r w:rsidRPr="00F45D3C">
        <w:rPr>
          <w:rFonts w:ascii="Times New Roman" w:hAnsi="Times New Roman" w:cs="Times New Roman"/>
          <w:sz w:val="24"/>
          <w:szCs w:val="24"/>
          <w:lang w:val="kk-KZ"/>
        </w:rPr>
        <w:t>урпан, Панфиловского района области Жетісу</w:t>
      </w:r>
      <w:r w:rsidRPr="00F45D3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4295A" w:rsidRPr="00F45D3C" w:rsidRDefault="00E4295A" w:rsidP="00E4295A">
      <w:pPr>
        <w:autoSpaceDE w:val="0"/>
        <w:autoSpaceDN w:val="0"/>
        <w:adjustRightInd w:val="0"/>
        <w:spacing w:after="0" w:line="240" w:lineRule="auto"/>
        <w:ind w:right="10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5D3C">
        <w:rPr>
          <w:rFonts w:ascii="Times New Roman" w:hAnsi="Times New Roman" w:cs="Times New Roman"/>
          <w:sz w:val="24"/>
          <w:szCs w:val="24"/>
        </w:rPr>
        <w:t xml:space="preserve">Общая протяженность сетей – </w:t>
      </w:r>
      <w:r w:rsidRPr="00F45D3C">
        <w:rPr>
          <w:rFonts w:ascii="Times New Roman" w:hAnsi="Times New Roman" w:cs="Times New Roman"/>
          <w:sz w:val="24"/>
          <w:szCs w:val="24"/>
          <w:lang w:val="kk-KZ"/>
        </w:rPr>
        <w:t>14.846</w:t>
      </w:r>
      <w:r w:rsidRPr="00F45D3C">
        <w:rPr>
          <w:rFonts w:ascii="Times New Roman" w:hAnsi="Times New Roman" w:cs="Times New Roman"/>
          <w:sz w:val="24"/>
          <w:szCs w:val="24"/>
        </w:rPr>
        <w:t>км, в том числе:</w:t>
      </w:r>
    </w:p>
    <w:p w:rsidR="00E4295A" w:rsidRPr="00F45D3C" w:rsidRDefault="00E4295A" w:rsidP="00E4295A">
      <w:pPr>
        <w:autoSpaceDE w:val="0"/>
        <w:autoSpaceDN w:val="0"/>
        <w:adjustRightInd w:val="0"/>
        <w:spacing w:after="0" w:line="240" w:lineRule="auto"/>
        <w:ind w:right="10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45D3C">
        <w:rPr>
          <w:rFonts w:ascii="Times New Roman" w:hAnsi="Times New Roman" w:cs="Times New Roman"/>
          <w:sz w:val="24"/>
          <w:szCs w:val="24"/>
        </w:rPr>
        <w:t>- Протяженность подземного газопровода высокого давления P=0.3-0.6 МПа из полиэтиленовых труб;</w:t>
      </w:r>
      <w:r w:rsidRPr="00F45D3C">
        <w:rPr>
          <w:rFonts w:ascii="Times New Roman" w:hAnsi="Times New Roman" w:cs="Times New Roman"/>
          <w:sz w:val="24"/>
          <w:szCs w:val="24"/>
          <w:lang w:val="kk-KZ"/>
        </w:rPr>
        <w:t xml:space="preserve"> - 0, </w:t>
      </w:r>
      <w:r w:rsidRPr="00F45D3C">
        <w:rPr>
          <w:rFonts w:ascii="Times New Roman" w:hAnsi="Times New Roman" w:cs="Times New Roman"/>
          <w:sz w:val="24"/>
          <w:szCs w:val="24"/>
        </w:rPr>
        <w:t>0</w:t>
      </w:r>
      <w:r w:rsidRPr="00F45D3C">
        <w:rPr>
          <w:rFonts w:ascii="Times New Roman" w:hAnsi="Times New Roman" w:cs="Times New Roman"/>
          <w:sz w:val="24"/>
          <w:szCs w:val="24"/>
          <w:lang w:val="kk-KZ"/>
        </w:rPr>
        <w:t>14</w:t>
      </w:r>
      <w:r w:rsidRPr="00F45D3C">
        <w:rPr>
          <w:rFonts w:ascii="Times New Roman" w:hAnsi="Times New Roman" w:cs="Times New Roman"/>
          <w:sz w:val="24"/>
          <w:szCs w:val="24"/>
        </w:rPr>
        <w:t>км;</w:t>
      </w:r>
    </w:p>
    <w:p w:rsidR="00E4295A" w:rsidRPr="00F45D3C" w:rsidRDefault="00E4295A" w:rsidP="00E4295A">
      <w:pPr>
        <w:autoSpaceDE w:val="0"/>
        <w:autoSpaceDN w:val="0"/>
        <w:adjustRightInd w:val="0"/>
        <w:spacing w:after="0" w:line="240" w:lineRule="auto"/>
        <w:ind w:right="10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45D3C">
        <w:rPr>
          <w:rFonts w:ascii="Times New Roman" w:hAnsi="Times New Roman" w:cs="Times New Roman"/>
          <w:sz w:val="24"/>
          <w:szCs w:val="24"/>
        </w:rPr>
        <w:t xml:space="preserve">             Труба из полиэтилена РЕ 100 SDR11 Ø63х</w:t>
      </w:r>
      <w:r w:rsidRPr="00F45D3C"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F45D3C">
        <w:rPr>
          <w:rFonts w:ascii="Times New Roman" w:hAnsi="Times New Roman" w:cs="Times New Roman"/>
          <w:sz w:val="24"/>
          <w:szCs w:val="24"/>
        </w:rPr>
        <w:t>,8 мм – 1</w:t>
      </w:r>
      <w:r w:rsidRPr="00F45D3C"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F45D3C">
        <w:rPr>
          <w:rFonts w:ascii="Times New Roman" w:hAnsi="Times New Roman" w:cs="Times New Roman"/>
          <w:sz w:val="24"/>
          <w:szCs w:val="24"/>
        </w:rPr>
        <w:t xml:space="preserve">,0 </w:t>
      </w:r>
    </w:p>
    <w:p w:rsidR="00E4295A" w:rsidRPr="00F45D3C" w:rsidRDefault="00E4295A" w:rsidP="00E4295A">
      <w:pPr>
        <w:autoSpaceDE w:val="0"/>
        <w:autoSpaceDN w:val="0"/>
        <w:adjustRightInd w:val="0"/>
        <w:spacing w:after="0" w:line="240" w:lineRule="auto"/>
        <w:ind w:right="10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45D3C">
        <w:rPr>
          <w:rFonts w:ascii="Times New Roman" w:hAnsi="Times New Roman" w:cs="Times New Roman"/>
          <w:sz w:val="24"/>
          <w:szCs w:val="24"/>
        </w:rPr>
        <w:t xml:space="preserve">- Протяженность подземного газопровода </w:t>
      </w:r>
      <w:r w:rsidRPr="00F45D3C">
        <w:rPr>
          <w:rFonts w:ascii="Times New Roman" w:hAnsi="Times New Roman" w:cs="Times New Roman"/>
          <w:sz w:val="24"/>
          <w:szCs w:val="24"/>
          <w:lang w:val="kk-KZ"/>
        </w:rPr>
        <w:t>среднего</w:t>
      </w:r>
      <w:r w:rsidRPr="00F45D3C">
        <w:rPr>
          <w:rFonts w:ascii="Times New Roman" w:hAnsi="Times New Roman" w:cs="Times New Roman"/>
          <w:sz w:val="24"/>
          <w:szCs w:val="24"/>
        </w:rPr>
        <w:t xml:space="preserve"> P=0.003 МПа давления из полиэтиленовых труб;</w:t>
      </w:r>
      <w:r w:rsidRPr="00F45D3C">
        <w:rPr>
          <w:rFonts w:ascii="Times New Roman" w:hAnsi="Times New Roman" w:cs="Times New Roman"/>
          <w:sz w:val="24"/>
          <w:szCs w:val="24"/>
          <w:lang w:val="kk-KZ"/>
        </w:rPr>
        <w:t xml:space="preserve"> -  1,190 км</w:t>
      </w:r>
    </w:p>
    <w:p w:rsidR="00E4295A" w:rsidRPr="00F45D3C" w:rsidRDefault="00E4295A" w:rsidP="00E4295A">
      <w:pPr>
        <w:autoSpaceDE w:val="0"/>
        <w:autoSpaceDN w:val="0"/>
        <w:adjustRightInd w:val="0"/>
        <w:spacing w:after="0" w:line="240" w:lineRule="auto"/>
        <w:ind w:right="102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F45D3C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       </w:t>
      </w:r>
      <w:r w:rsidRPr="00F45D3C">
        <w:rPr>
          <w:rFonts w:ascii="Times New Roman" w:hAnsi="Times New Roman" w:cs="Times New Roman"/>
          <w:bCs/>
          <w:sz w:val="24"/>
          <w:szCs w:val="24"/>
        </w:rPr>
        <w:t>Труба из полиэтилена РЕ 100 SDR11 Ø</w:t>
      </w:r>
      <w:r w:rsidRPr="00F45D3C">
        <w:rPr>
          <w:rFonts w:ascii="Times New Roman" w:hAnsi="Times New Roman" w:cs="Times New Roman"/>
          <w:bCs/>
          <w:sz w:val="24"/>
          <w:szCs w:val="24"/>
          <w:lang w:val="kk-KZ"/>
        </w:rPr>
        <w:t>110</w:t>
      </w:r>
      <w:r w:rsidRPr="00F45D3C">
        <w:rPr>
          <w:rFonts w:ascii="Times New Roman" w:hAnsi="Times New Roman" w:cs="Times New Roman"/>
          <w:bCs/>
          <w:sz w:val="24"/>
          <w:szCs w:val="24"/>
        </w:rPr>
        <w:t>х</w:t>
      </w:r>
      <w:r w:rsidRPr="00F45D3C">
        <w:rPr>
          <w:rFonts w:ascii="Times New Roman" w:hAnsi="Times New Roman" w:cs="Times New Roman"/>
          <w:bCs/>
          <w:sz w:val="24"/>
          <w:szCs w:val="24"/>
          <w:lang w:val="kk-KZ"/>
        </w:rPr>
        <w:t>10</w:t>
      </w:r>
      <w:r w:rsidRPr="00F45D3C">
        <w:rPr>
          <w:rFonts w:ascii="Times New Roman" w:hAnsi="Times New Roman" w:cs="Times New Roman"/>
          <w:bCs/>
          <w:sz w:val="24"/>
          <w:szCs w:val="24"/>
        </w:rPr>
        <w:t>,</w:t>
      </w:r>
      <w:r w:rsidRPr="00F45D3C">
        <w:rPr>
          <w:rFonts w:ascii="Times New Roman" w:hAnsi="Times New Roman" w:cs="Times New Roman"/>
          <w:bCs/>
          <w:sz w:val="24"/>
          <w:szCs w:val="24"/>
          <w:lang w:val="kk-KZ"/>
        </w:rPr>
        <w:t>0</w:t>
      </w:r>
      <w:r w:rsidRPr="00F45D3C">
        <w:rPr>
          <w:rFonts w:ascii="Times New Roman" w:hAnsi="Times New Roman" w:cs="Times New Roman"/>
          <w:bCs/>
          <w:sz w:val="24"/>
          <w:szCs w:val="24"/>
        </w:rPr>
        <w:t xml:space="preserve"> мм – </w:t>
      </w:r>
      <w:r w:rsidRPr="00F45D3C">
        <w:rPr>
          <w:rFonts w:ascii="Times New Roman" w:hAnsi="Times New Roman" w:cs="Times New Roman"/>
          <w:bCs/>
          <w:sz w:val="24"/>
          <w:szCs w:val="24"/>
          <w:lang w:val="kk-KZ"/>
        </w:rPr>
        <w:t>315</w:t>
      </w:r>
      <w:r w:rsidRPr="00F45D3C">
        <w:rPr>
          <w:rFonts w:ascii="Times New Roman" w:hAnsi="Times New Roman" w:cs="Times New Roman"/>
          <w:bCs/>
          <w:sz w:val="24"/>
          <w:szCs w:val="24"/>
        </w:rPr>
        <w:t>,0 м</w:t>
      </w:r>
    </w:p>
    <w:p w:rsidR="00E4295A" w:rsidRPr="00F45D3C" w:rsidRDefault="00E4295A" w:rsidP="00E4295A">
      <w:pPr>
        <w:autoSpaceDE w:val="0"/>
        <w:autoSpaceDN w:val="0"/>
        <w:adjustRightInd w:val="0"/>
        <w:spacing w:after="0" w:line="240" w:lineRule="auto"/>
        <w:ind w:right="102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F45D3C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       </w:t>
      </w:r>
      <w:r w:rsidRPr="00F45D3C">
        <w:rPr>
          <w:rFonts w:ascii="Times New Roman" w:hAnsi="Times New Roman" w:cs="Times New Roman"/>
          <w:bCs/>
          <w:sz w:val="24"/>
          <w:szCs w:val="24"/>
        </w:rPr>
        <w:t>Труба из полиэтилена РЕ 100 SDR11 Ø90х</w:t>
      </w:r>
      <w:r w:rsidRPr="00F45D3C">
        <w:rPr>
          <w:rFonts w:ascii="Times New Roman" w:hAnsi="Times New Roman" w:cs="Times New Roman"/>
          <w:bCs/>
          <w:sz w:val="24"/>
          <w:szCs w:val="24"/>
          <w:lang w:val="kk-KZ"/>
        </w:rPr>
        <w:t>8</w:t>
      </w:r>
      <w:r w:rsidRPr="00F45D3C">
        <w:rPr>
          <w:rFonts w:ascii="Times New Roman" w:hAnsi="Times New Roman" w:cs="Times New Roman"/>
          <w:bCs/>
          <w:sz w:val="24"/>
          <w:szCs w:val="24"/>
        </w:rPr>
        <w:t>,</w:t>
      </w:r>
      <w:r w:rsidRPr="00F45D3C">
        <w:rPr>
          <w:rFonts w:ascii="Times New Roman" w:hAnsi="Times New Roman" w:cs="Times New Roman"/>
          <w:bCs/>
          <w:sz w:val="24"/>
          <w:szCs w:val="24"/>
          <w:lang w:val="kk-KZ"/>
        </w:rPr>
        <w:t>2</w:t>
      </w:r>
      <w:r w:rsidRPr="00F45D3C">
        <w:rPr>
          <w:rFonts w:ascii="Times New Roman" w:hAnsi="Times New Roman" w:cs="Times New Roman"/>
          <w:bCs/>
          <w:sz w:val="24"/>
          <w:szCs w:val="24"/>
        </w:rPr>
        <w:t xml:space="preserve"> мм – </w:t>
      </w:r>
      <w:r w:rsidRPr="00F45D3C">
        <w:rPr>
          <w:rFonts w:ascii="Times New Roman" w:hAnsi="Times New Roman" w:cs="Times New Roman"/>
          <w:bCs/>
          <w:sz w:val="24"/>
          <w:szCs w:val="24"/>
          <w:lang w:val="kk-KZ"/>
        </w:rPr>
        <w:t>90</w:t>
      </w:r>
      <w:r w:rsidRPr="00F45D3C">
        <w:rPr>
          <w:rFonts w:ascii="Times New Roman" w:hAnsi="Times New Roman" w:cs="Times New Roman"/>
          <w:bCs/>
          <w:sz w:val="24"/>
          <w:szCs w:val="24"/>
        </w:rPr>
        <w:t>,0 м</w:t>
      </w:r>
    </w:p>
    <w:p w:rsidR="00E4295A" w:rsidRPr="00F45D3C" w:rsidRDefault="00E4295A" w:rsidP="00E4295A">
      <w:pPr>
        <w:autoSpaceDE w:val="0"/>
        <w:autoSpaceDN w:val="0"/>
        <w:adjustRightInd w:val="0"/>
        <w:spacing w:after="0" w:line="240" w:lineRule="auto"/>
        <w:ind w:right="102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F45D3C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       </w:t>
      </w:r>
      <w:r w:rsidRPr="00F45D3C">
        <w:rPr>
          <w:rFonts w:ascii="Times New Roman" w:hAnsi="Times New Roman" w:cs="Times New Roman"/>
          <w:bCs/>
          <w:sz w:val="24"/>
          <w:szCs w:val="24"/>
        </w:rPr>
        <w:t>Труба из полиэтилена РЕ 100 SDR11 Ø63х</w:t>
      </w:r>
      <w:r w:rsidRPr="00F45D3C">
        <w:rPr>
          <w:rFonts w:ascii="Times New Roman" w:hAnsi="Times New Roman" w:cs="Times New Roman"/>
          <w:bCs/>
          <w:sz w:val="24"/>
          <w:szCs w:val="24"/>
          <w:lang w:val="kk-KZ"/>
        </w:rPr>
        <w:t>5</w:t>
      </w:r>
      <w:r w:rsidRPr="00F45D3C">
        <w:rPr>
          <w:rFonts w:ascii="Times New Roman" w:hAnsi="Times New Roman" w:cs="Times New Roman"/>
          <w:bCs/>
          <w:sz w:val="24"/>
          <w:szCs w:val="24"/>
        </w:rPr>
        <w:t xml:space="preserve">,8 мм – </w:t>
      </w:r>
      <w:r w:rsidRPr="00F45D3C">
        <w:rPr>
          <w:rFonts w:ascii="Times New Roman" w:hAnsi="Times New Roman" w:cs="Times New Roman"/>
          <w:bCs/>
          <w:sz w:val="24"/>
          <w:szCs w:val="24"/>
          <w:lang w:val="kk-KZ"/>
        </w:rPr>
        <w:t>785</w:t>
      </w:r>
      <w:r w:rsidRPr="00F45D3C">
        <w:rPr>
          <w:rFonts w:ascii="Times New Roman" w:hAnsi="Times New Roman" w:cs="Times New Roman"/>
          <w:bCs/>
          <w:sz w:val="24"/>
          <w:szCs w:val="24"/>
        </w:rPr>
        <w:t xml:space="preserve">,0 м </w:t>
      </w:r>
    </w:p>
    <w:p w:rsidR="00E4295A" w:rsidRPr="00F45D3C" w:rsidRDefault="00E4295A" w:rsidP="00E4295A">
      <w:pPr>
        <w:autoSpaceDE w:val="0"/>
        <w:autoSpaceDN w:val="0"/>
        <w:adjustRightInd w:val="0"/>
        <w:spacing w:after="0" w:line="240" w:lineRule="auto"/>
        <w:ind w:right="10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45D3C">
        <w:rPr>
          <w:rFonts w:ascii="Times New Roman" w:hAnsi="Times New Roman" w:cs="Times New Roman"/>
          <w:sz w:val="24"/>
          <w:szCs w:val="24"/>
        </w:rPr>
        <w:t>Протяженность подземного газопровода низкого  P=0.003 МПа давления из полиэтиленовых труб;</w:t>
      </w:r>
      <w:r w:rsidRPr="00F45D3C">
        <w:rPr>
          <w:rFonts w:ascii="Times New Roman" w:hAnsi="Times New Roman" w:cs="Times New Roman"/>
          <w:sz w:val="24"/>
          <w:szCs w:val="24"/>
          <w:lang w:val="kk-KZ"/>
        </w:rPr>
        <w:t xml:space="preserve"> -  1,190 км</w:t>
      </w:r>
    </w:p>
    <w:p w:rsidR="00E4295A" w:rsidRPr="00F45D3C" w:rsidRDefault="00E4295A" w:rsidP="00E4295A">
      <w:pPr>
        <w:autoSpaceDE w:val="0"/>
        <w:autoSpaceDN w:val="0"/>
        <w:adjustRightInd w:val="0"/>
        <w:spacing w:after="0" w:line="240" w:lineRule="auto"/>
        <w:ind w:right="102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F45D3C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       </w:t>
      </w:r>
      <w:r w:rsidRPr="00F45D3C">
        <w:rPr>
          <w:rFonts w:ascii="Times New Roman" w:hAnsi="Times New Roman" w:cs="Times New Roman"/>
          <w:bCs/>
          <w:sz w:val="24"/>
          <w:szCs w:val="24"/>
        </w:rPr>
        <w:t>Труба из полиэтилена РЕ 100 SDR11 Ø</w:t>
      </w:r>
      <w:r w:rsidRPr="00F45D3C">
        <w:rPr>
          <w:rFonts w:ascii="Times New Roman" w:hAnsi="Times New Roman" w:cs="Times New Roman"/>
          <w:bCs/>
          <w:sz w:val="24"/>
          <w:szCs w:val="24"/>
          <w:lang w:val="kk-KZ"/>
        </w:rPr>
        <w:t>110</w:t>
      </w:r>
      <w:r w:rsidRPr="00F45D3C">
        <w:rPr>
          <w:rFonts w:ascii="Times New Roman" w:hAnsi="Times New Roman" w:cs="Times New Roman"/>
          <w:bCs/>
          <w:sz w:val="24"/>
          <w:szCs w:val="24"/>
        </w:rPr>
        <w:t>х</w:t>
      </w:r>
      <w:r w:rsidRPr="00F45D3C">
        <w:rPr>
          <w:rFonts w:ascii="Times New Roman" w:hAnsi="Times New Roman" w:cs="Times New Roman"/>
          <w:bCs/>
          <w:sz w:val="24"/>
          <w:szCs w:val="24"/>
          <w:lang w:val="kk-KZ"/>
        </w:rPr>
        <w:t>10</w:t>
      </w:r>
      <w:r w:rsidRPr="00F45D3C">
        <w:rPr>
          <w:rFonts w:ascii="Times New Roman" w:hAnsi="Times New Roman" w:cs="Times New Roman"/>
          <w:bCs/>
          <w:sz w:val="24"/>
          <w:szCs w:val="24"/>
        </w:rPr>
        <w:t>,</w:t>
      </w:r>
      <w:r w:rsidRPr="00F45D3C">
        <w:rPr>
          <w:rFonts w:ascii="Times New Roman" w:hAnsi="Times New Roman" w:cs="Times New Roman"/>
          <w:bCs/>
          <w:sz w:val="24"/>
          <w:szCs w:val="24"/>
          <w:lang w:val="kk-KZ"/>
        </w:rPr>
        <w:t>0</w:t>
      </w:r>
      <w:r w:rsidRPr="00F45D3C">
        <w:rPr>
          <w:rFonts w:ascii="Times New Roman" w:hAnsi="Times New Roman" w:cs="Times New Roman"/>
          <w:bCs/>
          <w:sz w:val="24"/>
          <w:szCs w:val="24"/>
        </w:rPr>
        <w:t xml:space="preserve"> мм – </w:t>
      </w:r>
      <w:r w:rsidRPr="00F45D3C">
        <w:rPr>
          <w:rFonts w:ascii="Times New Roman" w:hAnsi="Times New Roman" w:cs="Times New Roman"/>
          <w:bCs/>
          <w:sz w:val="24"/>
          <w:szCs w:val="24"/>
          <w:lang w:val="kk-KZ"/>
        </w:rPr>
        <w:t>315</w:t>
      </w:r>
      <w:r w:rsidRPr="00F45D3C">
        <w:rPr>
          <w:rFonts w:ascii="Times New Roman" w:hAnsi="Times New Roman" w:cs="Times New Roman"/>
          <w:bCs/>
          <w:sz w:val="24"/>
          <w:szCs w:val="24"/>
        </w:rPr>
        <w:t>,0 м</w:t>
      </w:r>
    </w:p>
    <w:p w:rsidR="00E4295A" w:rsidRPr="00F45D3C" w:rsidRDefault="00E4295A" w:rsidP="00E4295A">
      <w:pPr>
        <w:autoSpaceDE w:val="0"/>
        <w:autoSpaceDN w:val="0"/>
        <w:adjustRightInd w:val="0"/>
        <w:spacing w:after="0" w:line="240" w:lineRule="auto"/>
        <w:ind w:right="102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F45D3C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       </w:t>
      </w:r>
      <w:r w:rsidRPr="00F45D3C">
        <w:rPr>
          <w:rFonts w:ascii="Times New Roman" w:hAnsi="Times New Roman" w:cs="Times New Roman"/>
          <w:bCs/>
          <w:sz w:val="24"/>
          <w:szCs w:val="24"/>
        </w:rPr>
        <w:t>Труба из полиэтилена РЕ 100 SDR11 Ø90х</w:t>
      </w:r>
      <w:r w:rsidRPr="00F45D3C">
        <w:rPr>
          <w:rFonts w:ascii="Times New Roman" w:hAnsi="Times New Roman" w:cs="Times New Roman"/>
          <w:bCs/>
          <w:sz w:val="24"/>
          <w:szCs w:val="24"/>
          <w:lang w:val="kk-KZ"/>
        </w:rPr>
        <w:t>8</w:t>
      </w:r>
      <w:r w:rsidRPr="00F45D3C">
        <w:rPr>
          <w:rFonts w:ascii="Times New Roman" w:hAnsi="Times New Roman" w:cs="Times New Roman"/>
          <w:bCs/>
          <w:sz w:val="24"/>
          <w:szCs w:val="24"/>
        </w:rPr>
        <w:t>,</w:t>
      </w:r>
      <w:r w:rsidRPr="00F45D3C">
        <w:rPr>
          <w:rFonts w:ascii="Times New Roman" w:hAnsi="Times New Roman" w:cs="Times New Roman"/>
          <w:bCs/>
          <w:sz w:val="24"/>
          <w:szCs w:val="24"/>
          <w:lang w:val="kk-KZ"/>
        </w:rPr>
        <w:t>2</w:t>
      </w:r>
      <w:r w:rsidRPr="00F45D3C">
        <w:rPr>
          <w:rFonts w:ascii="Times New Roman" w:hAnsi="Times New Roman" w:cs="Times New Roman"/>
          <w:bCs/>
          <w:sz w:val="24"/>
          <w:szCs w:val="24"/>
        </w:rPr>
        <w:t xml:space="preserve"> мм – </w:t>
      </w:r>
      <w:r w:rsidRPr="00F45D3C">
        <w:rPr>
          <w:rFonts w:ascii="Times New Roman" w:hAnsi="Times New Roman" w:cs="Times New Roman"/>
          <w:bCs/>
          <w:sz w:val="24"/>
          <w:szCs w:val="24"/>
          <w:lang w:val="kk-KZ"/>
        </w:rPr>
        <w:t>90</w:t>
      </w:r>
      <w:r w:rsidRPr="00F45D3C">
        <w:rPr>
          <w:rFonts w:ascii="Times New Roman" w:hAnsi="Times New Roman" w:cs="Times New Roman"/>
          <w:bCs/>
          <w:sz w:val="24"/>
          <w:szCs w:val="24"/>
        </w:rPr>
        <w:t>,0 м</w:t>
      </w:r>
    </w:p>
    <w:p w:rsidR="00E4295A" w:rsidRPr="00F45D3C" w:rsidRDefault="00E4295A" w:rsidP="00E4295A">
      <w:pPr>
        <w:autoSpaceDE w:val="0"/>
        <w:autoSpaceDN w:val="0"/>
        <w:adjustRightInd w:val="0"/>
        <w:spacing w:after="0" w:line="240" w:lineRule="auto"/>
        <w:ind w:right="102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F45D3C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       </w:t>
      </w:r>
      <w:r w:rsidRPr="00F45D3C">
        <w:rPr>
          <w:rFonts w:ascii="Times New Roman" w:hAnsi="Times New Roman" w:cs="Times New Roman"/>
          <w:bCs/>
          <w:sz w:val="24"/>
          <w:szCs w:val="24"/>
        </w:rPr>
        <w:t>Труба из полиэтилена РЕ 100 SDR11 Ø63х</w:t>
      </w:r>
      <w:r w:rsidRPr="00F45D3C">
        <w:rPr>
          <w:rFonts w:ascii="Times New Roman" w:hAnsi="Times New Roman" w:cs="Times New Roman"/>
          <w:bCs/>
          <w:sz w:val="24"/>
          <w:szCs w:val="24"/>
          <w:lang w:val="kk-KZ"/>
        </w:rPr>
        <w:t>5</w:t>
      </w:r>
      <w:r w:rsidRPr="00F45D3C">
        <w:rPr>
          <w:rFonts w:ascii="Times New Roman" w:hAnsi="Times New Roman" w:cs="Times New Roman"/>
          <w:bCs/>
          <w:sz w:val="24"/>
          <w:szCs w:val="24"/>
        </w:rPr>
        <w:t xml:space="preserve">,8 мм – </w:t>
      </w:r>
      <w:r w:rsidRPr="00F45D3C">
        <w:rPr>
          <w:rFonts w:ascii="Times New Roman" w:hAnsi="Times New Roman" w:cs="Times New Roman"/>
          <w:bCs/>
          <w:sz w:val="24"/>
          <w:szCs w:val="24"/>
          <w:lang w:val="kk-KZ"/>
        </w:rPr>
        <w:t>785</w:t>
      </w:r>
      <w:r w:rsidRPr="00F45D3C">
        <w:rPr>
          <w:rFonts w:ascii="Times New Roman" w:hAnsi="Times New Roman" w:cs="Times New Roman"/>
          <w:bCs/>
          <w:sz w:val="24"/>
          <w:szCs w:val="24"/>
        </w:rPr>
        <w:t xml:space="preserve">,0 м </w:t>
      </w:r>
    </w:p>
    <w:p w:rsidR="00E4295A" w:rsidRPr="00F45D3C" w:rsidRDefault="00E4295A" w:rsidP="00E429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45D3C">
        <w:rPr>
          <w:rFonts w:ascii="Times New Roman" w:hAnsi="Times New Roman" w:cs="Times New Roman"/>
          <w:sz w:val="24"/>
          <w:szCs w:val="24"/>
        </w:rPr>
        <w:t>- Протяженность надземного газопровода низкого P=0.003 МПа давления из стальных труб  ГОСТ 10704-91</w:t>
      </w:r>
      <w:r w:rsidRPr="00F45D3C">
        <w:rPr>
          <w:rFonts w:ascii="Times New Roman" w:hAnsi="Times New Roman" w:cs="Times New Roman"/>
          <w:sz w:val="24"/>
          <w:szCs w:val="24"/>
          <w:lang w:val="kk-KZ"/>
        </w:rPr>
        <w:t>- 0,686 км.</w:t>
      </w:r>
    </w:p>
    <w:p w:rsidR="00E4295A" w:rsidRPr="00F45D3C" w:rsidRDefault="00E4295A" w:rsidP="00E429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5D3C">
        <w:rPr>
          <w:rFonts w:ascii="Times New Roman" w:hAnsi="Times New Roman" w:cs="Times New Roman"/>
          <w:sz w:val="24"/>
          <w:szCs w:val="24"/>
        </w:rPr>
        <w:t>-Трубы стальные электросварные  Ø108х4,0  - 183м</w:t>
      </w:r>
    </w:p>
    <w:p w:rsidR="00E4295A" w:rsidRPr="00F45D3C" w:rsidRDefault="00E4295A" w:rsidP="00E429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5D3C">
        <w:rPr>
          <w:rFonts w:ascii="Times New Roman" w:hAnsi="Times New Roman" w:cs="Times New Roman"/>
          <w:sz w:val="24"/>
          <w:szCs w:val="24"/>
        </w:rPr>
        <w:t>-Трубы стальные электросварные  Ø108х4,0 – 133м</w:t>
      </w:r>
    </w:p>
    <w:p w:rsidR="00E4295A" w:rsidRPr="00F45D3C" w:rsidRDefault="00E4295A" w:rsidP="00E429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</w:pPr>
      <w:r w:rsidRPr="00F45D3C">
        <w:rPr>
          <w:rFonts w:ascii="Times New Roman" w:hAnsi="Times New Roman" w:cs="Times New Roman"/>
          <w:sz w:val="24"/>
          <w:szCs w:val="24"/>
        </w:rPr>
        <w:t>-Трубы стальные электросварные  Ø108х4,0 -  370м</w:t>
      </w:r>
      <w:r w:rsidRPr="00F45D3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E4295A" w:rsidRPr="00F45D3C" w:rsidRDefault="00E4295A" w:rsidP="00E4295A">
      <w:pPr>
        <w:spacing w:after="0" w:line="240" w:lineRule="auto"/>
        <w:ind w:firstLine="22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gramStart"/>
      <w:r w:rsidRPr="00F45D3C">
        <w:rPr>
          <w:rFonts w:ascii="Times New Roman" w:hAnsi="Times New Roman" w:cs="Times New Roman"/>
          <w:bCs/>
          <w:color w:val="000000"/>
          <w:sz w:val="24"/>
          <w:szCs w:val="24"/>
        </w:rPr>
        <w:t>ПГБ-13-2НУ-1 с основной и резервной линиями редуцирования на базе 2-х регуляторов давления газа РДБК-50Н</w:t>
      </w:r>
      <w:proofErr w:type="gramEnd"/>
    </w:p>
    <w:p w:rsidR="00E4295A" w:rsidRPr="00F45D3C" w:rsidRDefault="00E4295A" w:rsidP="00E4295A">
      <w:pPr>
        <w:spacing w:after="0" w:line="240" w:lineRule="auto"/>
        <w:ind w:firstLine="22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45D3C">
        <w:rPr>
          <w:rFonts w:ascii="Times New Roman" w:hAnsi="Times New Roman" w:cs="Times New Roman"/>
          <w:bCs/>
          <w:color w:val="000000"/>
          <w:sz w:val="24"/>
          <w:szCs w:val="24"/>
        </w:rPr>
        <w:t>ГРПШ-13-2НУ-1 с регулятором</w:t>
      </w:r>
    </w:p>
    <w:p w:rsidR="00E4295A" w:rsidRPr="00F45D3C" w:rsidRDefault="00E4295A" w:rsidP="00E4295A">
      <w:pPr>
        <w:spacing w:after="0" w:line="240" w:lineRule="auto"/>
        <w:ind w:firstLine="225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</w:pPr>
      <w:r w:rsidRPr="00F45D3C">
        <w:rPr>
          <w:rFonts w:ascii="Times New Roman" w:hAnsi="Times New Roman" w:cs="Times New Roman"/>
          <w:bCs/>
          <w:color w:val="000000"/>
          <w:sz w:val="24"/>
          <w:szCs w:val="24"/>
        </w:rPr>
        <w:t>давления РДГ-50Н</w:t>
      </w:r>
    </w:p>
    <w:p w:rsidR="00E4295A" w:rsidRPr="00F45D3C" w:rsidRDefault="00E4295A" w:rsidP="00E4295A">
      <w:pPr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45D3C">
        <w:rPr>
          <w:rFonts w:ascii="Times New Roman" w:hAnsi="Times New Roman" w:cs="Times New Roman"/>
          <w:sz w:val="24"/>
          <w:szCs w:val="24"/>
        </w:rPr>
        <w:t>Количество газифицируемых объектов - 1шт.</w:t>
      </w:r>
    </w:p>
    <w:p w:rsidR="00E4295A" w:rsidRPr="00F45D3C" w:rsidRDefault="00E4295A" w:rsidP="00E429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D3C">
        <w:rPr>
          <w:rFonts w:ascii="Times New Roman" w:hAnsi="Times New Roman" w:cs="Times New Roman"/>
          <w:sz w:val="24"/>
          <w:szCs w:val="24"/>
        </w:rPr>
        <w:t>Направление использования газа:</w:t>
      </w:r>
    </w:p>
    <w:p w:rsidR="00E4295A" w:rsidRPr="00F45D3C" w:rsidRDefault="00E4295A" w:rsidP="00E429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D3C">
        <w:rPr>
          <w:rFonts w:ascii="Times New Roman" w:hAnsi="Times New Roman" w:cs="Times New Roman"/>
          <w:sz w:val="24"/>
          <w:szCs w:val="24"/>
        </w:rPr>
        <w:t xml:space="preserve">- населению для приготовления пищи, горячей воды, </w:t>
      </w:r>
    </w:p>
    <w:p w:rsidR="00E4295A" w:rsidRPr="00F45D3C" w:rsidRDefault="00E4295A" w:rsidP="00E429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D3C">
        <w:rPr>
          <w:rFonts w:ascii="Times New Roman" w:hAnsi="Times New Roman" w:cs="Times New Roman"/>
          <w:sz w:val="24"/>
          <w:szCs w:val="24"/>
        </w:rPr>
        <w:t>- на отопление жилых домов, школы, детского сада, административных зданий</w:t>
      </w:r>
    </w:p>
    <w:p w:rsidR="00E4295A" w:rsidRPr="00F45D3C" w:rsidRDefault="00E4295A" w:rsidP="00E4295A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5D3C">
        <w:rPr>
          <w:rFonts w:ascii="Times New Roman" w:eastAsia="Calibri" w:hAnsi="Times New Roman" w:cs="Times New Roman"/>
          <w:sz w:val="24"/>
          <w:szCs w:val="24"/>
        </w:rPr>
        <w:t>Проект выполнен в соответствии с требованиями СН РК 4.03-01-2011,</w:t>
      </w:r>
    </w:p>
    <w:p w:rsidR="00E4295A" w:rsidRPr="00F45D3C" w:rsidRDefault="00E4295A" w:rsidP="00E4295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45D3C">
        <w:rPr>
          <w:rFonts w:ascii="Times New Roman" w:eastAsia="Calibri" w:hAnsi="Times New Roman" w:cs="Times New Roman"/>
          <w:sz w:val="24"/>
          <w:szCs w:val="24"/>
        </w:rPr>
        <w:t>СП РК 4.03-101-2013, МСП 4.03-103-2005 и «Требования по безопасности объектов систем газоснабжения» от 9 октября 2017 года № 673.</w:t>
      </w:r>
    </w:p>
    <w:p w:rsidR="009B2230" w:rsidRPr="00F45D3C" w:rsidRDefault="009B2230" w:rsidP="00125FD4">
      <w:pPr>
        <w:pStyle w:val="a6"/>
        <w:ind w:left="720"/>
        <w:jc w:val="both"/>
        <w:rPr>
          <w:sz w:val="24"/>
          <w:szCs w:val="24"/>
          <w:lang w:val="kk-KZ"/>
        </w:rPr>
      </w:pPr>
    </w:p>
    <w:p w:rsidR="00AD600C" w:rsidRPr="00F45D3C" w:rsidRDefault="00AD600C" w:rsidP="00125FD4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45D3C">
        <w:rPr>
          <w:rFonts w:ascii="Times New Roman" w:hAnsi="Times New Roman" w:cs="Times New Roman"/>
          <w:b/>
          <w:bCs/>
          <w:color w:val="000000"/>
          <w:sz w:val="23"/>
          <w:szCs w:val="23"/>
          <w:shd w:val="clear" w:color="auto" w:fill="FFFFFF"/>
        </w:rPr>
        <w:t xml:space="preserve">Предположительные сроки начала реализации намечаемой деятельности и ее завершения (включая строительство, эксплуатацию, и </w:t>
      </w:r>
      <w:proofErr w:type="spellStart"/>
      <w:r w:rsidRPr="00F45D3C">
        <w:rPr>
          <w:rFonts w:ascii="Times New Roman" w:hAnsi="Times New Roman" w:cs="Times New Roman"/>
          <w:b/>
          <w:bCs/>
          <w:color w:val="000000"/>
          <w:sz w:val="23"/>
          <w:szCs w:val="23"/>
          <w:shd w:val="clear" w:color="auto" w:fill="FFFFFF"/>
        </w:rPr>
        <w:t>постутилизацию</w:t>
      </w:r>
      <w:proofErr w:type="spellEnd"/>
      <w:r w:rsidRPr="00F45D3C">
        <w:rPr>
          <w:rFonts w:ascii="Times New Roman" w:hAnsi="Times New Roman" w:cs="Times New Roman"/>
          <w:b/>
          <w:bCs/>
          <w:color w:val="000000"/>
          <w:sz w:val="23"/>
          <w:szCs w:val="23"/>
          <w:shd w:val="clear" w:color="auto" w:fill="FFFFFF"/>
        </w:rPr>
        <w:t xml:space="preserve"> объекта)*:</w:t>
      </w:r>
    </w:p>
    <w:p w:rsidR="00410F50" w:rsidRPr="00F45D3C" w:rsidRDefault="00472CE9" w:rsidP="003D7090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45D3C">
        <w:rPr>
          <w:rFonts w:ascii="Times New Roman" w:hAnsi="Times New Roman" w:cs="Times New Roman"/>
          <w:sz w:val="24"/>
          <w:szCs w:val="24"/>
        </w:rPr>
        <w:t>На</w:t>
      </w:r>
      <w:r w:rsidR="00AD600C" w:rsidRPr="00F45D3C">
        <w:rPr>
          <w:rFonts w:ascii="Times New Roman" w:hAnsi="Times New Roman" w:cs="Times New Roman"/>
          <w:sz w:val="24"/>
          <w:szCs w:val="24"/>
        </w:rPr>
        <w:t xml:space="preserve">чало строительство </w:t>
      </w:r>
      <w:r w:rsidR="003E288A" w:rsidRPr="00F45D3C">
        <w:rPr>
          <w:rFonts w:ascii="Times New Roman" w:hAnsi="Times New Roman" w:cs="Times New Roman"/>
          <w:sz w:val="24"/>
          <w:szCs w:val="24"/>
        </w:rPr>
        <w:t>сентябрь</w:t>
      </w:r>
      <w:r w:rsidR="00F141F8" w:rsidRPr="00F45D3C">
        <w:rPr>
          <w:rFonts w:ascii="Times New Roman" w:hAnsi="Times New Roman" w:cs="Times New Roman"/>
          <w:sz w:val="24"/>
          <w:szCs w:val="24"/>
        </w:rPr>
        <w:t xml:space="preserve"> </w:t>
      </w:r>
      <w:r w:rsidR="00A02132" w:rsidRPr="00F45D3C">
        <w:rPr>
          <w:rFonts w:ascii="Times New Roman" w:hAnsi="Times New Roman" w:cs="Times New Roman"/>
          <w:sz w:val="24"/>
          <w:szCs w:val="24"/>
        </w:rPr>
        <w:t>2025</w:t>
      </w:r>
      <w:r w:rsidR="00AD600C" w:rsidRPr="00F45D3C">
        <w:rPr>
          <w:rFonts w:ascii="Times New Roman" w:hAnsi="Times New Roman" w:cs="Times New Roman"/>
          <w:sz w:val="24"/>
          <w:szCs w:val="24"/>
        </w:rPr>
        <w:t xml:space="preserve"> г, конец строительство </w:t>
      </w:r>
      <w:r w:rsidR="00E4295A" w:rsidRPr="00F45D3C">
        <w:rPr>
          <w:rFonts w:ascii="Times New Roman" w:hAnsi="Times New Roman" w:cs="Times New Roman"/>
          <w:sz w:val="24"/>
          <w:szCs w:val="24"/>
        </w:rPr>
        <w:t>январь</w:t>
      </w:r>
      <w:r w:rsidR="000E648B" w:rsidRPr="00F45D3C">
        <w:rPr>
          <w:rFonts w:ascii="Times New Roman" w:hAnsi="Times New Roman" w:cs="Times New Roman"/>
          <w:sz w:val="24"/>
          <w:szCs w:val="24"/>
        </w:rPr>
        <w:t xml:space="preserve"> </w:t>
      </w:r>
      <w:r w:rsidR="00E4295A" w:rsidRPr="00F45D3C">
        <w:rPr>
          <w:rFonts w:ascii="Times New Roman" w:hAnsi="Times New Roman" w:cs="Times New Roman"/>
          <w:sz w:val="24"/>
          <w:szCs w:val="24"/>
        </w:rPr>
        <w:t>2026</w:t>
      </w:r>
      <w:r w:rsidR="00A02132" w:rsidRPr="00F45D3C">
        <w:rPr>
          <w:rFonts w:ascii="Times New Roman" w:hAnsi="Times New Roman" w:cs="Times New Roman"/>
          <w:sz w:val="24"/>
          <w:szCs w:val="24"/>
        </w:rPr>
        <w:t xml:space="preserve"> </w:t>
      </w:r>
      <w:r w:rsidR="00AD600C" w:rsidRPr="00F45D3C">
        <w:rPr>
          <w:rFonts w:ascii="Times New Roman" w:hAnsi="Times New Roman" w:cs="Times New Roman"/>
          <w:sz w:val="24"/>
          <w:szCs w:val="24"/>
        </w:rPr>
        <w:t>г.,</w:t>
      </w:r>
      <w:r w:rsidR="00410F50" w:rsidRPr="00F45D3C">
        <w:rPr>
          <w:rFonts w:ascii="Times New Roman" w:hAnsi="Times New Roman" w:cs="Times New Roman"/>
          <w:sz w:val="24"/>
          <w:szCs w:val="24"/>
        </w:rPr>
        <w:t xml:space="preserve"> эксплуатация с </w:t>
      </w:r>
      <w:r w:rsidR="00E4295A" w:rsidRPr="00F45D3C">
        <w:rPr>
          <w:rFonts w:ascii="Times New Roman" w:hAnsi="Times New Roman" w:cs="Times New Roman"/>
          <w:sz w:val="24"/>
          <w:szCs w:val="24"/>
        </w:rPr>
        <w:t>февраля</w:t>
      </w:r>
      <w:r w:rsidR="003E288A" w:rsidRPr="00F45D3C">
        <w:rPr>
          <w:rFonts w:ascii="Times New Roman" w:hAnsi="Times New Roman" w:cs="Times New Roman"/>
          <w:sz w:val="24"/>
          <w:szCs w:val="24"/>
        </w:rPr>
        <w:t xml:space="preserve"> </w:t>
      </w:r>
      <w:r w:rsidR="008B4A1A" w:rsidRPr="00F45D3C">
        <w:rPr>
          <w:rFonts w:ascii="Times New Roman" w:hAnsi="Times New Roman" w:cs="Times New Roman"/>
          <w:sz w:val="24"/>
          <w:szCs w:val="24"/>
        </w:rPr>
        <w:t>202</w:t>
      </w:r>
      <w:r w:rsidR="00E4295A" w:rsidRPr="00F45D3C">
        <w:rPr>
          <w:rFonts w:ascii="Times New Roman" w:hAnsi="Times New Roman" w:cs="Times New Roman"/>
          <w:sz w:val="24"/>
          <w:szCs w:val="24"/>
        </w:rPr>
        <w:t>6</w:t>
      </w:r>
      <w:r w:rsidR="00410F50" w:rsidRPr="00F45D3C">
        <w:rPr>
          <w:rFonts w:ascii="Times New Roman" w:hAnsi="Times New Roman" w:cs="Times New Roman"/>
          <w:sz w:val="24"/>
          <w:szCs w:val="24"/>
        </w:rPr>
        <w:t xml:space="preserve"> г.</w:t>
      </w:r>
      <w:r w:rsidR="00AD600C" w:rsidRPr="00F45D3C">
        <w:rPr>
          <w:rFonts w:ascii="Times New Roman" w:hAnsi="Times New Roman" w:cs="Times New Roman"/>
          <w:sz w:val="24"/>
          <w:szCs w:val="24"/>
        </w:rPr>
        <w:t>, утилизация не предусматривается</w:t>
      </w:r>
      <w:r w:rsidR="00D36A1D" w:rsidRPr="00F45D3C">
        <w:rPr>
          <w:rFonts w:ascii="Times New Roman" w:hAnsi="Times New Roman" w:cs="Times New Roman"/>
          <w:sz w:val="24"/>
          <w:szCs w:val="24"/>
        </w:rPr>
        <w:t>.</w:t>
      </w:r>
    </w:p>
    <w:p w:rsidR="00D36A1D" w:rsidRPr="00F45D3C" w:rsidRDefault="00D36A1D" w:rsidP="00125FD4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AD600C" w:rsidRPr="00F45D3C" w:rsidRDefault="00AD600C" w:rsidP="00125FD4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Style w:val="s0"/>
          <w:color w:val="auto"/>
          <w:sz w:val="24"/>
          <w:szCs w:val="24"/>
        </w:rPr>
      </w:pPr>
      <w:r w:rsidRPr="00F45D3C">
        <w:rPr>
          <w:rStyle w:val="s0"/>
          <w:b/>
        </w:rPr>
        <w:t xml:space="preserve">Описание видов ресурсов, необходимых для осуществления намечаемой деятельности, включая строительство, эксплуатацию и </w:t>
      </w:r>
      <w:proofErr w:type="spellStart"/>
      <w:r w:rsidRPr="00F45D3C">
        <w:rPr>
          <w:rStyle w:val="s0"/>
          <w:b/>
        </w:rPr>
        <w:t>постутилизацию</w:t>
      </w:r>
      <w:proofErr w:type="spellEnd"/>
      <w:r w:rsidRPr="00F45D3C">
        <w:rPr>
          <w:rStyle w:val="s0"/>
          <w:b/>
        </w:rPr>
        <w:t xml:space="preserve"> объектов (с указанием предполагаемых качественных и максимальных количественных характеристик, а также операций, для которых предполагается их использование):</w:t>
      </w:r>
    </w:p>
    <w:p w:rsidR="00AD600C" w:rsidRPr="00F45D3C" w:rsidRDefault="00AD600C" w:rsidP="00125FD4">
      <w:pPr>
        <w:pStyle w:val="a3"/>
        <w:spacing w:after="0" w:line="240" w:lineRule="auto"/>
        <w:ind w:left="567" w:hanging="567"/>
        <w:jc w:val="both"/>
        <w:rPr>
          <w:rStyle w:val="s0"/>
          <w:color w:val="auto"/>
          <w:sz w:val="24"/>
          <w:szCs w:val="24"/>
        </w:rPr>
      </w:pPr>
    </w:p>
    <w:p w:rsidR="00AD600C" w:rsidRPr="00F45D3C" w:rsidRDefault="00AD600C" w:rsidP="00125FD4">
      <w:pPr>
        <w:pStyle w:val="pj"/>
        <w:ind w:left="567" w:hanging="567"/>
        <w:rPr>
          <w:rStyle w:val="s0"/>
          <w:bCs/>
          <w:i/>
          <w:iCs/>
        </w:rPr>
      </w:pPr>
      <w:r w:rsidRPr="00F45D3C">
        <w:rPr>
          <w:rStyle w:val="s0"/>
          <w:bCs/>
          <w:i/>
          <w:iCs/>
        </w:rPr>
        <w:t>1) земельных участков, их площадей, целевого назначения, предполагаемых сроков использования земельных участков, их площадей, целевого назначения, предполагаемых сроков использования</w:t>
      </w:r>
    </w:p>
    <w:p w:rsidR="00AD600C" w:rsidRPr="00F45D3C" w:rsidRDefault="00472CE9" w:rsidP="00A01E0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5D3C">
        <w:rPr>
          <w:rFonts w:ascii="Times New Roman" w:hAnsi="Times New Roman" w:cs="Times New Roman"/>
          <w:sz w:val="24"/>
          <w:szCs w:val="24"/>
        </w:rPr>
        <w:t xml:space="preserve">Целевое использование земельного участка: под строительство. </w:t>
      </w:r>
      <w:r w:rsidR="00E4295A" w:rsidRPr="00F45D3C">
        <w:rPr>
          <w:rFonts w:ascii="Times New Roman" w:hAnsi="Times New Roman" w:cs="Times New Roman"/>
          <w:sz w:val="24"/>
          <w:szCs w:val="24"/>
        </w:rPr>
        <w:t>Решение</w:t>
      </w:r>
      <w:r w:rsidR="00B637BC" w:rsidRPr="00F45D3C">
        <w:rPr>
          <w:rFonts w:ascii="Times New Roman" w:hAnsi="Times New Roman" w:cs="Times New Roman"/>
          <w:sz w:val="24"/>
          <w:szCs w:val="24"/>
        </w:rPr>
        <w:t xml:space="preserve"> приложен</w:t>
      </w:r>
      <w:r w:rsidR="00E4295A" w:rsidRPr="00F45D3C">
        <w:rPr>
          <w:rFonts w:ascii="Times New Roman" w:hAnsi="Times New Roman" w:cs="Times New Roman"/>
          <w:sz w:val="24"/>
          <w:szCs w:val="24"/>
        </w:rPr>
        <w:t>о</w:t>
      </w:r>
      <w:r w:rsidR="00BB513B" w:rsidRPr="00F45D3C">
        <w:rPr>
          <w:rFonts w:ascii="Times New Roman" w:hAnsi="Times New Roman" w:cs="Times New Roman"/>
          <w:sz w:val="24"/>
          <w:szCs w:val="24"/>
        </w:rPr>
        <w:t>.</w:t>
      </w:r>
    </w:p>
    <w:p w:rsidR="00BB513B" w:rsidRPr="00F45D3C" w:rsidRDefault="00BB513B" w:rsidP="00125FD4">
      <w:pPr>
        <w:pStyle w:val="pj"/>
        <w:spacing w:after="120"/>
        <w:rPr>
          <w:rStyle w:val="s0"/>
          <w:bCs/>
          <w:i/>
          <w:iCs/>
        </w:rPr>
      </w:pPr>
      <w:proofErr w:type="gramStart"/>
      <w:r w:rsidRPr="00F45D3C">
        <w:rPr>
          <w:rStyle w:val="s0"/>
          <w:bCs/>
          <w:i/>
          <w:iCs/>
        </w:rPr>
        <w:t xml:space="preserve">2) водных ресурсов с указанием: предполагаемого источника водоснабжения (системы централизованного водоснабжения, водные объекты, используемые для нецентрализованного водоснабжения, привозная вода), сведений о наличии </w:t>
      </w:r>
      <w:proofErr w:type="spellStart"/>
      <w:r w:rsidRPr="00F45D3C">
        <w:rPr>
          <w:rStyle w:val="s0"/>
          <w:bCs/>
          <w:i/>
          <w:iCs/>
        </w:rPr>
        <w:t>водоохранных</w:t>
      </w:r>
      <w:proofErr w:type="spellEnd"/>
      <w:r w:rsidRPr="00F45D3C">
        <w:rPr>
          <w:rStyle w:val="s0"/>
          <w:bCs/>
          <w:i/>
          <w:iCs/>
        </w:rPr>
        <w:t xml:space="preserve"> зон и полос, при их отсутствии – вывод о необходимости их установления в соответствии с законодательством Республики Казахстан, а при наличии – об установленных для них запретах и ограничениях, касающихся намечаемой деятельности</w:t>
      </w:r>
      <w:proofErr w:type="gramEnd"/>
    </w:p>
    <w:p w:rsidR="00F419EC" w:rsidRPr="00F45D3C" w:rsidRDefault="00BB513B" w:rsidP="00125FD4">
      <w:pPr>
        <w:pStyle w:val="pj"/>
        <w:spacing w:after="120"/>
      </w:pPr>
      <w:r w:rsidRPr="00F45D3C">
        <w:rPr>
          <w:rStyle w:val="s0"/>
          <w:bCs/>
          <w:i/>
          <w:iCs/>
        </w:rPr>
        <w:t xml:space="preserve">видов водопользования (общее, специальное, обособленное), качества необходимой воды (питьевая, </w:t>
      </w:r>
      <w:proofErr w:type="spellStart"/>
      <w:r w:rsidRPr="00F45D3C">
        <w:rPr>
          <w:rStyle w:val="s0"/>
          <w:bCs/>
          <w:i/>
          <w:iCs/>
        </w:rPr>
        <w:t>непитьевая</w:t>
      </w:r>
      <w:proofErr w:type="spellEnd"/>
      <w:r w:rsidRPr="00F45D3C">
        <w:rPr>
          <w:rStyle w:val="s0"/>
          <w:bCs/>
          <w:i/>
          <w:iCs/>
        </w:rPr>
        <w:t>);</w:t>
      </w:r>
      <w:r w:rsidR="00F419EC" w:rsidRPr="00F45D3C">
        <w:t xml:space="preserve"> </w:t>
      </w:r>
    </w:p>
    <w:p w:rsidR="00BB513B" w:rsidRPr="00F45D3C" w:rsidRDefault="00F419EC" w:rsidP="00125FD4">
      <w:pPr>
        <w:pStyle w:val="pj"/>
        <w:spacing w:after="120"/>
        <w:rPr>
          <w:rStyle w:val="s0"/>
          <w:bCs/>
          <w:iCs/>
        </w:rPr>
      </w:pPr>
      <w:r w:rsidRPr="00F45D3C">
        <w:rPr>
          <w:rStyle w:val="s0"/>
          <w:bCs/>
          <w:iCs/>
        </w:rPr>
        <w:t xml:space="preserve">Общее водопользование, обеспечение </w:t>
      </w:r>
      <w:r w:rsidR="00410F50" w:rsidRPr="00F45D3C">
        <w:rPr>
          <w:rStyle w:val="s0"/>
          <w:bCs/>
          <w:iCs/>
        </w:rPr>
        <w:t>работников питьевой водой, использование технической воды для строительных нужд.</w:t>
      </w:r>
    </w:p>
    <w:p w:rsidR="00BB513B" w:rsidRPr="00F45D3C" w:rsidRDefault="00BB513B" w:rsidP="00125FD4">
      <w:pPr>
        <w:pStyle w:val="pj"/>
        <w:spacing w:after="120"/>
        <w:rPr>
          <w:rStyle w:val="s0"/>
          <w:bCs/>
          <w:i/>
          <w:iCs/>
        </w:rPr>
      </w:pPr>
      <w:r w:rsidRPr="00F45D3C">
        <w:rPr>
          <w:rStyle w:val="s0"/>
          <w:bCs/>
          <w:i/>
          <w:iCs/>
        </w:rPr>
        <w:t>объемов потребления воды;</w:t>
      </w:r>
    </w:p>
    <w:p w:rsidR="00F419EC" w:rsidRPr="00F45D3C" w:rsidRDefault="00F419EC" w:rsidP="002D3947">
      <w:pPr>
        <w:pStyle w:val="pj"/>
        <w:spacing w:after="120"/>
        <w:rPr>
          <w:rStyle w:val="s0"/>
          <w:bCs/>
          <w:color w:val="000000" w:themeColor="text1"/>
        </w:rPr>
      </w:pPr>
      <w:r w:rsidRPr="00F45D3C">
        <w:rPr>
          <w:rStyle w:val="s0"/>
          <w:bCs/>
          <w:color w:val="000000" w:themeColor="text1"/>
        </w:rPr>
        <w:t xml:space="preserve">Расход воды при строительстве составляет: на </w:t>
      </w:r>
      <w:proofErr w:type="spellStart"/>
      <w:r w:rsidR="000B72B2" w:rsidRPr="00F45D3C">
        <w:rPr>
          <w:rStyle w:val="s0"/>
          <w:bCs/>
          <w:color w:val="000000" w:themeColor="text1"/>
        </w:rPr>
        <w:t>хоз</w:t>
      </w:r>
      <w:proofErr w:type="spellEnd"/>
      <w:r w:rsidR="000B72B2" w:rsidRPr="00F45D3C">
        <w:rPr>
          <w:rStyle w:val="s0"/>
          <w:bCs/>
          <w:color w:val="000000" w:themeColor="text1"/>
        </w:rPr>
        <w:t xml:space="preserve"> - </w:t>
      </w:r>
      <w:r w:rsidR="000E7402" w:rsidRPr="00F45D3C">
        <w:rPr>
          <w:rStyle w:val="s0"/>
          <w:bCs/>
          <w:color w:val="000000" w:themeColor="text1"/>
        </w:rPr>
        <w:t>бытовые</w:t>
      </w:r>
      <w:r w:rsidRPr="00F45D3C">
        <w:rPr>
          <w:rStyle w:val="s0"/>
          <w:bCs/>
          <w:color w:val="000000" w:themeColor="text1"/>
        </w:rPr>
        <w:t xml:space="preserve"> нужды </w:t>
      </w:r>
      <w:r w:rsidR="00EF5BD5" w:rsidRPr="00F45D3C">
        <w:rPr>
          <w:rStyle w:val="s0"/>
          <w:bCs/>
          <w:color w:val="000000" w:themeColor="text1"/>
        </w:rPr>
        <w:t>–</w:t>
      </w:r>
      <w:r w:rsidRPr="00F45D3C">
        <w:rPr>
          <w:rStyle w:val="s0"/>
          <w:bCs/>
          <w:color w:val="000000" w:themeColor="text1"/>
        </w:rPr>
        <w:t xml:space="preserve"> </w:t>
      </w:r>
      <w:r w:rsidR="00721A72" w:rsidRPr="00F45D3C">
        <w:rPr>
          <w:rStyle w:val="s0"/>
          <w:bCs/>
          <w:color w:val="000000" w:themeColor="text1"/>
        </w:rPr>
        <w:t>84.375</w:t>
      </w:r>
      <w:r w:rsidRPr="00F45D3C">
        <w:rPr>
          <w:rStyle w:val="s0"/>
          <w:bCs/>
          <w:color w:val="000000" w:themeColor="text1"/>
        </w:rPr>
        <w:t xml:space="preserve"> м³/период,</w:t>
      </w:r>
      <w:r w:rsidR="000E7402" w:rsidRPr="00F45D3C">
        <w:rPr>
          <w:rStyle w:val="s0"/>
          <w:bCs/>
          <w:color w:val="000000" w:themeColor="text1"/>
        </w:rPr>
        <w:t xml:space="preserve"> на питьевые нужны – </w:t>
      </w:r>
      <w:r w:rsidR="00721A72" w:rsidRPr="00F45D3C">
        <w:rPr>
          <w:rStyle w:val="s0"/>
          <w:bCs/>
          <w:color w:val="000000" w:themeColor="text1"/>
        </w:rPr>
        <w:t>6</w:t>
      </w:r>
      <w:r w:rsidR="000E7402" w:rsidRPr="00F45D3C">
        <w:rPr>
          <w:rStyle w:val="s0"/>
          <w:bCs/>
          <w:color w:val="000000" w:themeColor="text1"/>
        </w:rPr>
        <w:t>,</w:t>
      </w:r>
      <w:r w:rsidR="00721A72" w:rsidRPr="00F45D3C">
        <w:rPr>
          <w:rStyle w:val="s0"/>
          <w:bCs/>
          <w:color w:val="000000" w:themeColor="text1"/>
        </w:rPr>
        <w:t>75</w:t>
      </w:r>
      <w:r w:rsidR="000E7402" w:rsidRPr="00F45D3C">
        <w:rPr>
          <w:rStyle w:val="s0"/>
          <w:bCs/>
          <w:color w:val="000000" w:themeColor="text1"/>
        </w:rPr>
        <w:t xml:space="preserve"> м³/период,</w:t>
      </w:r>
      <w:r w:rsidRPr="00F45D3C">
        <w:rPr>
          <w:rStyle w:val="s0"/>
          <w:bCs/>
          <w:color w:val="000000" w:themeColor="text1"/>
        </w:rPr>
        <w:t xml:space="preserve"> расход воды на технические нужды – </w:t>
      </w:r>
      <w:r w:rsidR="00721A72" w:rsidRPr="00F45D3C">
        <w:rPr>
          <w:rStyle w:val="s0"/>
          <w:bCs/>
          <w:color w:val="000000" w:themeColor="text1"/>
        </w:rPr>
        <w:t>76</w:t>
      </w:r>
      <w:r w:rsidR="003A17FA" w:rsidRPr="00F45D3C">
        <w:rPr>
          <w:rStyle w:val="s0"/>
          <w:bCs/>
          <w:color w:val="000000" w:themeColor="text1"/>
        </w:rPr>
        <w:t>,</w:t>
      </w:r>
      <w:r w:rsidR="00721A72" w:rsidRPr="00F45D3C">
        <w:rPr>
          <w:rStyle w:val="s0"/>
          <w:bCs/>
          <w:color w:val="000000" w:themeColor="text1"/>
        </w:rPr>
        <w:t>0641032</w:t>
      </w:r>
      <w:r w:rsidR="00C95BC7" w:rsidRPr="00F45D3C">
        <w:rPr>
          <w:rStyle w:val="s0"/>
          <w:bCs/>
          <w:color w:val="000000" w:themeColor="text1"/>
        </w:rPr>
        <w:t xml:space="preserve"> </w:t>
      </w:r>
      <w:r w:rsidRPr="00F45D3C">
        <w:rPr>
          <w:rStyle w:val="s0"/>
          <w:bCs/>
          <w:color w:val="000000" w:themeColor="text1"/>
        </w:rPr>
        <w:t>м³/период.</w:t>
      </w:r>
    </w:p>
    <w:p w:rsidR="00BB513B" w:rsidRPr="00F45D3C" w:rsidRDefault="00BB513B" w:rsidP="00125FD4">
      <w:pPr>
        <w:pStyle w:val="pj"/>
        <w:spacing w:after="120"/>
        <w:rPr>
          <w:rStyle w:val="s0"/>
          <w:bCs/>
          <w:i/>
          <w:iCs/>
        </w:rPr>
      </w:pPr>
      <w:r w:rsidRPr="00F45D3C">
        <w:rPr>
          <w:rStyle w:val="s0"/>
          <w:bCs/>
          <w:i/>
          <w:iCs/>
        </w:rPr>
        <w:t>операций, для которых планируется использование водных ресурсов;</w:t>
      </w:r>
    </w:p>
    <w:p w:rsidR="003E272A" w:rsidRPr="00F45D3C" w:rsidRDefault="003E272A" w:rsidP="00125F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s0"/>
          <w:bCs/>
          <w:color w:val="000000" w:themeColor="text1"/>
          <w:sz w:val="24"/>
          <w:szCs w:val="24"/>
        </w:rPr>
      </w:pPr>
      <w:r w:rsidRPr="00F45D3C">
        <w:rPr>
          <w:rStyle w:val="s0"/>
          <w:bCs/>
          <w:color w:val="000000" w:themeColor="text1"/>
          <w:sz w:val="24"/>
          <w:szCs w:val="24"/>
        </w:rPr>
        <w:t xml:space="preserve">Питьевая вода  на период строительство, техническая вода на период строительство. </w:t>
      </w:r>
    </w:p>
    <w:p w:rsidR="003E272A" w:rsidRPr="00F45D3C" w:rsidRDefault="003E272A" w:rsidP="00125F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s0"/>
          <w:bCs/>
          <w:color w:val="000000" w:themeColor="text1"/>
          <w:sz w:val="24"/>
          <w:szCs w:val="24"/>
        </w:rPr>
      </w:pPr>
    </w:p>
    <w:p w:rsidR="00BB513B" w:rsidRPr="00F45D3C" w:rsidRDefault="00BB513B" w:rsidP="000E7402">
      <w:pPr>
        <w:pStyle w:val="pj"/>
        <w:spacing w:after="120"/>
        <w:rPr>
          <w:rStyle w:val="s0"/>
          <w:bCs/>
          <w:iCs/>
          <w:lang w:val="kk-KZ"/>
        </w:rPr>
      </w:pPr>
      <w:r w:rsidRPr="00F45D3C">
        <w:rPr>
          <w:rStyle w:val="s0"/>
          <w:bCs/>
          <w:color w:val="000000" w:themeColor="text1"/>
        </w:rPr>
        <w:t xml:space="preserve">При строительных работах объекта водоснабжение предусматривается от привозной бутилированной воды. Расход воды при строительстве составляет: </w:t>
      </w:r>
      <w:r w:rsidR="000E7402" w:rsidRPr="00F45D3C">
        <w:rPr>
          <w:rStyle w:val="s0"/>
          <w:bCs/>
          <w:color w:val="000000" w:themeColor="text1"/>
        </w:rPr>
        <w:t xml:space="preserve">на </w:t>
      </w:r>
      <w:proofErr w:type="spellStart"/>
      <w:r w:rsidR="000E7402" w:rsidRPr="00F45D3C">
        <w:rPr>
          <w:rStyle w:val="s0"/>
          <w:bCs/>
          <w:color w:val="000000" w:themeColor="text1"/>
        </w:rPr>
        <w:t>хоз</w:t>
      </w:r>
      <w:proofErr w:type="spellEnd"/>
      <w:r w:rsidR="000E7402" w:rsidRPr="00F45D3C">
        <w:rPr>
          <w:rStyle w:val="s0"/>
          <w:bCs/>
          <w:color w:val="000000" w:themeColor="text1"/>
        </w:rPr>
        <w:t xml:space="preserve"> - бытовые нужды – </w:t>
      </w:r>
      <w:r w:rsidR="00721A72" w:rsidRPr="00F45D3C">
        <w:rPr>
          <w:rStyle w:val="s0"/>
          <w:bCs/>
          <w:color w:val="000000" w:themeColor="text1"/>
        </w:rPr>
        <w:t>84,375</w:t>
      </w:r>
      <w:r w:rsidR="000E7402" w:rsidRPr="00F45D3C">
        <w:rPr>
          <w:rStyle w:val="s0"/>
          <w:bCs/>
          <w:color w:val="000000" w:themeColor="text1"/>
        </w:rPr>
        <w:t xml:space="preserve"> м³/период, на питьевые нужны – </w:t>
      </w:r>
      <w:r w:rsidR="00721A72" w:rsidRPr="00F45D3C">
        <w:rPr>
          <w:rStyle w:val="s0"/>
          <w:bCs/>
          <w:color w:val="000000" w:themeColor="text1"/>
        </w:rPr>
        <w:t>6</w:t>
      </w:r>
      <w:r w:rsidR="000E7402" w:rsidRPr="00F45D3C">
        <w:rPr>
          <w:rStyle w:val="s0"/>
          <w:bCs/>
          <w:color w:val="000000" w:themeColor="text1"/>
        </w:rPr>
        <w:t>,</w:t>
      </w:r>
      <w:r w:rsidR="003A17FA" w:rsidRPr="00F45D3C">
        <w:rPr>
          <w:rStyle w:val="s0"/>
          <w:bCs/>
          <w:color w:val="000000" w:themeColor="text1"/>
        </w:rPr>
        <w:t>7</w:t>
      </w:r>
      <w:r w:rsidR="00721A72" w:rsidRPr="00F45D3C">
        <w:rPr>
          <w:rStyle w:val="s0"/>
          <w:bCs/>
          <w:color w:val="000000" w:themeColor="text1"/>
        </w:rPr>
        <w:t>5</w:t>
      </w:r>
      <w:r w:rsidR="000E7402" w:rsidRPr="00F45D3C">
        <w:rPr>
          <w:rStyle w:val="s0"/>
          <w:bCs/>
          <w:color w:val="000000" w:themeColor="text1"/>
        </w:rPr>
        <w:t xml:space="preserve"> м³/период, расход воды на технические нужды – </w:t>
      </w:r>
      <w:r w:rsidR="00F64476" w:rsidRPr="00F45D3C">
        <w:rPr>
          <w:rStyle w:val="s0"/>
          <w:bCs/>
          <w:color w:val="000000" w:themeColor="text1"/>
        </w:rPr>
        <w:t>76</w:t>
      </w:r>
      <w:r w:rsidR="003A17FA" w:rsidRPr="00F45D3C">
        <w:rPr>
          <w:rStyle w:val="s0"/>
          <w:bCs/>
          <w:color w:val="000000" w:themeColor="text1"/>
        </w:rPr>
        <w:t>,</w:t>
      </w:r>
      <w:r w:rsidR="00F64476" w:rsidRPr="00F45D3C">
        <w:rPr>
          <w:rStyle w:val="s0"/>
          <w:bCs/>
          <w:color w:val="000000" w:themeColor="text1"/>
        </w:rPr>
        <w:t>0641032</w:t>
      </w:r>
      <w:r w:rsidR="003A17FA" w:rsidRPr="00F45D3C">
        <w:rPr>
          <w:rStyle w:val="s0"/>
          <w:bCs/>
          <w:color w:val="000000" w:themeColor="text1"/>
        </w:rPr>
        <w:t xml:space="preserve"> </w:t>
      </w:r>
      <w:r w:rsidR="000E7402" w:rsidRPr="00F45D3C">
        <w:rPr>
          <w:rStyle w:val="s0"/>
          <w:bCs/>
          <w:color w:val="000000" w:themeColor="text1"/>
        </w:rPr>
        <w:t>м³/период.</w:t>
      </w:r>
      <w:r w:rsidRPr="00F45D3C">
        <w:rPr>
          <w:rStyle w:val="s0"/>
          <w:bCs/>
          <w:color w:val="000000" w:themeColor="text1"/>
        </w:rPr>
        <w:t xml:space="preserve"> Сброс бытовых стоков предусмотрен </w:t>
      </w:r>
      <w:proofErr w:type="gramStart"/>
      <w:r w:rsidRPr="00F45D3C">
        <w:rPr>
          <w:rStyle w:val="s0"/>
          <w:bCs/>
          <w:color w:val="000000" w:themeColor="text1"/>
        </w:rPr>
        <w:t>во</w:t>
      </w:r>
      <w:proofErr w:type="gramEnd"/>
      <w:r w:rsidRPr="00F45D3C">
        <w:rPr>
          <w:rStyle w:val="s0"/>
          <w:bCs/>
          <w:color w:val="000000" w:themeColor="text1"/>
        </w:rPr>
        <w:t xml:space="preserve"> временный биотуалет. Сброс</w:t>
      </w:r>
      <w:r w:rsidR="002D3947" w:rsidRPr="00F45D3C">
        <w:rPr>
          <w:rStyle w:val="s0"/>
          <w:bCs/>
          <w:color w:val="000000" w:themeColor="text1"/>
        </w:rPr>
        <w:t xml:space="preserve"> при строительстве составляет </w:t>
      </w:r>
      <w:r w:rsidR="00D07B35" w:rsidRPr="00F45D3C">
        <w:rPr>
          <w:rStyle w:val="s0"/>
          <w:bCs/>
          <w:color w:val="000000" w:themeColor="text1"/>
        </w:rPr>
        <w:t>–</w:t>
      </w:r>
      <w:r w:rsidR="002D3947" w:rsidRPr="00F45D3C">
        <w:rPr>
          <w:rStyle w:val="s0"/>
          <w:bCs/>
          <w:color w:val="000000" w:themeColor="text1"/>
        </w:rPr>
        <w:t xml:space="preserve"> </w:t>
      </w:r>
      <w:r w:rsidR="00F64476" w:rsidRPr="00F45D3C">
        <w:rPr>
          <w:rStyle w:val="s0"/>
          <w:bCs/>
          <w:color w:val="000000" w:themeColor="text1"/>
        </w:rPr>
        <w:t>84,375</w:t>
      </w:r>
      <w:r w:rsidR="00F15A9F" w:rsidRPr="00F45D3C">
        <w:rPr>
          <w:lang w:val="kk-KZ"/>
        </w:rPr>
        <w:t xml:space="preserve"> </w:t>
      </w:r>
      <w:r w:rsidRPr="00F45D3C">
        <w:rPr>
          <w:rStyle w:val="s0"/>
          <w:bCs/>
          <w:color w:val="000000" w:themeColor="text1"/>
        </w:rPr>
        <w:t>м3/период. По мере накопления будут вывозиться ассенизаторами согласно договору</w:t>
      </w:r>
      <w:r w:rsidR="000B72B2" w:rsidRPr="00F45D3C">
        <w:rPr>
          <w:rStyle w:val="s0"/>
          <w:bCs/>
          <w:color w:val="000000" w:themeColor="text1"/>
        </w:rPr>
        <w:t xml:space="preserve"> со специализированными организациями</w:t>
      </w:r>
      <w:r w:rsidRPr="00F45D3C">
        <w:rPr>
          <w:rStyle w:val="s0"/>
          <w:bCs/>
          <w:color w:val="000000" w:themeColor="text1"/>
        </w:rPr>
        <w:t xml:space="preserve">. В результате хозяйственной деятельности объекта загрязнения подземных, грунтовых и поверхностных вод не предвидится. Питьевая вода проектом предусмотрено </w:t>
      </w:r>
      <w:r w:rsidR="000B72B2" w:rsidRPr="00F45D3C">
        <w:rPr>
          <w:rStyle w:val="s0"/>
          <w:bCs/>
          <w:color w:val="000000" w:themeColor="text1"/>
        </w:rPr>
        <w:t>доставкой</w:t>
      </w:r>
      <w:r w:rsidRPr="00F45D3C">
        <w:rPr>
          <w:rStyle w:val="s0"/>
          <w:bCs/>
          <w:color w:val="000000" w:themeColor="text1"/>
        </w:rPr>
        <w:t xml:space="preserve"> воды. </w:t>
      </w:r>
      <w:r w:rsidR="0045520C" w:rsidRPr="00F45D3C">
        <w:rPr>
          <w:rStyle w:val="s0"/>
          <w:bCs/>
          <w:color w:val="000000" w:themeColor="text1"/>
        </w:rPr>
        <w:t>Т</w:t>
      </w:r>
      <w:r w:rsidR="0045520C" w:rsidRPr="00F45D3C">
        <w:t xml:space="preserve">ехническая вода на период строительство предусмотрена </w:t>
      </w:r>
      <w:r w:rsidR="007E066E" w:rsidRPr="00F45D3C">
        <w:t>привозная.</w:t>
      </w:r>
      <w:r w:rsidRPr="00F45D3C">
        <w:rPr>
          <w:rStyle w:val="s0"/>
          <w:bCs/>
          <w:color w:val="000000" w:themeColor="text1"/>
        </w:rPr>
        <w:t xml:space="preserve"> Сброс бытовых стоков предусмотрен во временный биотуалет.</w:t>
      </w:r>
      <w:r w:rsidR="00F45A36" w:rsidRPr="00F45D3C">
        <w:t xml:space="preserve"> </w:t>
      </w:r>
      <w:r w:rsidR="0078096E" w:rsidRPr="00F45D3C">
        <w:t xml:space="preserve">Объект </w:t>
      </w:r>
      <w:r w:rsidR="00F64476" w:rsidRPr="00F45D3C">
        <w:t xml:space="preserve">не </w:t>
      </w:r>
      <w:r w:rsidR="00F81AEB" w:rsidRPr="00F45D3C">
        <w:t xml:space="preserve">расположен в </w:t>
      </w:r>
      <w:proofErr w:type="spellStart"/>
      <w:r w:rsidR="00F81AEB" w:rsidRPr="00F45D3C">
        <w:t>водоохранной</w:t>
      </w:r>
      <w:proofErr w:type="spellEnd"/>
      <w:r w:rsidR="00F81AEB" w:rsidRPr="00F45D3C">
        <w:t xml:space="preserve"> зоне. </w:t>
      </w:r>
      <w:r w:rsidR="007E4D5A" w:rsidRPr="00F45D3C">
        <w:rPr>
          <w:lang w:val="kk-KZ"/>
        </w:rPr>
        <w:t xml:space="preserve">Расстояние до </w:t>
      </w:r>
      <w:r w:rsidR="003A17FA" w:rsidRPr="00F45D3C">
        <w:rPr>
          <w:lang w:val="kk-KZ"/>
        </w:rPr>
        <w:t xml:space="preserve">реки </w:t>
      </w:r>
      <w:r w:rsidR="00F64476" w:rsidRPr="00F45D3C">
        <w:rPr>
          <w:lang w:val="kk-KZ"/>
        </w:rPr>
        <w:t>Усек</w:t>
      </w:r>
      <w:r w:rsidR="00C95BC7" w:rsidRPr="00F45D3C">
        <w:t xml:space="preserve"> </w:t>
      </w:r>
      <w:r w:rsidR="00D07B35" w:rsidRPr="00F45D3C">
        <w:rPr>
          <w:lang w:val="kk-KZ"/>
        </w:rPr>
        <w:t xml:space="preserve"> </w:t>
      </w:r>
      <w:r w:rsidR="007E4D5A" w:rsidRPr="00F45D3C">
        <w:rPr>
          <w:lang w:val="kk-KZ"/>
        </w:rPr>
        <w:t xml:space="preserve">составляет </w:t>
      </w:r>
      <w:r w:rsidR="00F64476" w:rsidRPr="00F45D3C">
        <w:rPr>
          <w:lang w:val="kk-KZ"/>
        </w:rPr>
        <w:t>12</w:t>
      </w:r>
      <w:r w:rsidR="00D07B35" w:rsidRPr="00F45D3C">
        <w:rPr>
          <w:lang w:val="kk-KZ"/>
        </w:rPr>
        <w:t>,</w:t>
      </w:r>
      <w:r w:rsidR="00F64476" w:rsidRPr="00F45D3C">
        <w:rPr>
          <w:lang w:val="kk-KZ"/>
        </w:rPr>
        <w:t>25</w:t>
      </w:r>
      <w:r w:rsidR="007E4D5A" w:rsidRPr="00F45D3C">
        <w:rPr>
          <w:lang w:val="kk-KZ"/>
        </w:rPr>
        <w:t xml:space="preserve"> </w:t>
      </w:r>
      <w:r w:rsidR="00F64476" w:rsidRPr="00F45D3C">
        <w:rPr>
          <w:lang w:val="kk-KZ"/>
        </w:rPr>
        <w:t>км.</w:t>
      </w:r>
    </w:p>
    <w:p w:rsidR="0060242E" w:rsidRPr="00F45D3C" w:rsidRDefault="0060242E" w:rsidP="00125F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s0"/>
          <w:iCs/>
          <w:color w:val="000000" w:themeColor="text1"/>
          <w:sz w:val="24"/>
          <w:szCs w:val="24"/>
        </w:rPr>
      </w:pPr>
    </w:p>
    <w:p w:rsidR="0060242E" w:rsidRPr="00F45D3C" w:rsidRDefault="0060242E" w:rsidP="00125FD4">
      <w:pPr>
        <w:pStyle w:val="pj"/>
        <w:spacing w:after="120"/>
        <w:rPr>
          <w:rStyle w:val="s0"/>
          <w:bCs/>
          <w:i/>
          <w:iCs/>
        </w:rPr>
      </w:pPr>
      <w:r w:rsidRPr="00F45D3C">
        <w:rPr>
          <w:rStyle w:val="s0"/>
          <w:bCs/>
          <w:i/>
          <w:iCs/>
        </w:rPr>
        <w:t xml:space="preserve">3) участков недр с указанием вида и сроков права недропользования, их географические координаты (если они известны) </w:t>
      </w:r>
    </w:p>
    <w:p w:rsidR="0060242E" w:rsidRPr="00F45D3C" w:rsidRDefault="0060242E" w:rsidP="00125FD4">
      <w:pPr>
        <w:pStyle w:val="pj"/>
        <w:spacing w:after="120"/>
        <w:rPr>
          <w:rStyle w:val="s0"/>
          <w:i/>
          <w:iCs/>
          <w:color w:val="000000" w:themeColor="text1"/>
          <w:lang w:val="kk-KZ"/>
        </w:rPr>
      </w:pPr>
      <w:r w:rsidRPr="00F45D3C">
        <w:rPr>
          <w:rStyle w:val="s0"/>
          <w:bCs/>
          <w:color w:val="000000" w:themeColor="text1"/>
        </w:rPr>
        <w:t>Намечаемая деятельность не является объектом недропользования, использование участков недр не предусматривается.</w:t>
      </w:r>
      <w:r w:rsidRPr="00F45D3C">
        <w:rPr>
          <w:color w:val="000000" w:themeColor="text1"/>
        </w:rPr>
        <w:t xml:space="preserve"> </w:t>
      </w:r>
      <w:r w:rsidRPr="00F45D3C">
        <w:rPr>
          <w:rStyle w:val="s0"/>
          <w:bCs/>
          <w:color w:val="000000" w:themeColor="text1"/>
        </w:rPr>
        <w:t xml:space="preserve">Целевое использование земельного участка: под </w:t>
      </w:r>
      <w:r w:rsidR="00F64476" w:rsidRPr="00F45D3C">
        <w:t xml:space="preserve">строительство подводящего газопровода и газораспределительных сетей </w:t>
      </w:r>
      <w:proofErr w:type="spellStart"/>
      <w:r w:rsidR="00F64476" w:rsidRPr="00F45D3C">
        <w:t>с</w:t>
      </w:r>
      <w:proofErr w:type="gramStart"/>
      <w:r w:rsidR="00F64476" w:rsidRPr="00F45D3C">
        <w:t>.Т</w:t>
      </w:r>
      <w:proofErr w:type="gramEnd"/>
      <w:r w:rsidR="00F64476" w:rsidRPr="00F45D3C">
        <w:t>урпан</w:t>
      </w:r>
      <w:proofErr w:type="spellEnd"/>
      <w:r w:rsidR="00F64476" w:rsidRPr="00F45D3C">
        <w:t xml:space="preserve">, Панфиловского района области </w:t>
      </w:r>
      <w:proofErr w:type="spellStart"/>
      <w:r w:rsidR="00F64476" w:rsidRPr="00F45D3C">
        <w:t>Жетісу</w:t>
      </w:r>
      <w:proofErr w:type="spellEnd"/>
      <w:r w:rsidRPr="00F45D3C">
        <w:rPr>
          <w:rStyle w:val="s0"/>
          <w:bCs/>
          <w:color w:val="000000" w:themeColor="text1"/>
        </w:rPr>
        <w:t xml:space="preserve">. </w:t>
      </w:r>
    </w:p>
    <w:p w:rsidR="002B23D6" w:rsidRPr="00F45D3C" w:rsidRDefault="002B23D6" w:rsidP="00125FD4">
      <w:pPr>
        <w:pStyle w:val="pj"/>
        <w:spacing w:after="120"/>
        <w:rPr>
          <w:rStyle w:val="s0"/>
          <w:bCs/>
          <w:i/>
          <w:iCs/>
        </w:rPr>
      </w:pPr>
      <w:proofErr w:type="gramStart"/>
      <w:r w:rsidRPr="00F45D3C">
        <w:rPr>
          <w:rStyle w:val="s0"/>
          <w:bCs/>
          <w:i/>
          <w:iCs/>
        </w:rPr>
        <w:t>4) растительных ресурсов с указанием их видов, объемов, источников приобретения (в том числе мест их заготовки, если планируется их сбор в окружающей среде) и сроков использования, а также сведений о наличии или отсутствии зеленых насаждений в предполагаемом месте осуществления намечаемой деятельности, необходимости их вырубки или переноса, количестве зеленых насаждений, подлежащих вырубке или переносу, а также запланированных к посадке в порядке</w:t>
      </w:r>
      <w:proofErr w:type="gramEnd"/>
      <w:r w:rsidRPr="00F45D3C">
        <w:rPr>
          <w:rStyle w:val="s0"/>
          <w:bCs/>
          <w:i/>
          <w:iCs/>
        </w:rPr>
        <w:t xml:space="preserve"> компенсации</w:t>
      </w:r>
    </w:p>
    <w:p w:rsidR="0060242E" w:rsidRPr="00F45D3C" w:rsidRDefault="002B23D6" w:rsidP="00125F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s0"/>
          <w:bCs/>
          <w:sz w:val="24"/>
          <w:szCs w:val="24"/>
        </w:rPr>
      </w:pPr>
      <w:r w:rsidRPr="00F45D3C">
        <w:rPr>
          <w:rStyle w:val="s0"/>
          <w:bCs/>
          <w:sz w:val="24"/>
          <w:szCs w:val="24"/>
        </w:rPr>
        <w:t>Вырубка зеленых насаждений проектом не предусматривается.</w:t>
      </w:r>
    </w:p>
    <w:p w:rsidR="00BD3D0F" w:rsidRPr="00F45D3C" w:rsidRDefault="00BD3D0F" w:rsidP="00125FD4">
      <w:pPr>
        <w:pStyle w:val="pj"/>
        <w:spacing w:after="120"/>
        <w:rPr>
          <w:rStyle w:val="s0"/>
          <w:bCs/>
          <w:i/>
          <w:iCs/>
        </w:rPr>
      </w:pPr>
      <w:r w:rsidRPr="00F45D3C">
        <w:rPr>
          <w:rStyle w:val="s0"/>
          <w:bCs/>
          <w:i/>
          <w:iCs/>
        </w:rPr>
        <w:t xml:space="preserve">5) видов объектов животного мира, их частей, дериватов, полезных свойств и продуктов жизнедеятельности животных с указанием: </w:t>
      </w:r>
    </w:p>
    <w:p w:rsidR="00BD3D0F" w:rsidRPr="00F45D3C" w:rsidRDefault="00BD3D0F" w:rsidP="00125FD4">
      <w:pPr>
        <w:pStyle w:val="pj"/>
        <w:spacing w:after="120"/>
        <w:rPr>
          <w:rStyle w:val="s0"/>
          <w:bCs/>
          <w:i/>
          <w:iCs/>
        </w:rPr>
      </w:pPr>
      <w:r w:rsidRPr="00F45D3C">
        <w:rPr>
          <w:rStyle w:val="s0"/>
          <w:bCs/>
          <w:i/>
          <w:iCs/>
        </w:rPr>
        <w:t xml:space="preserve">объемов пользования животным миром </w:t>
      </w:r>
    </w:p>
    <w:p w:rsidR="00BD3D0F" w:rsidRPr="00F45D3C" w:rsidRDefault="00BD3D0F" w:rsidP="00125FD4">
      <w:pPr>
        <w:pStyle w:val="pj"/>
        <w:spacing w:after="120"/>
        <w:rPr>
          <w:rStyle w:val="s0"/>
          <w:bCs/>
          <w:i/>
          <w:iCs/>
        </w:rPr>
      </w:pPr>
      <w:r w:rsidRPr="00F45D3C">
        <w:rPr>
          <w:rStyle w:val="s0"/>
          <w:bCs/>
          <w:i/>
          <w:iCs/>
        </w:rPr>
        <w:t xml:space="preserve">предполагаемого места пользования животным миром и вида пользования </w:t>
      </w:r>
    </w:p>
    <w:p w:rsidR="00BD3D0F" w:rsidRPr="00F45D3C" w:rsidRDefault="00BD3D0F" w:rsidP="00125FD4">
      <w:pPr>
        <w:pStyle w:val="pj"/>
        <w:spacing w:after="120"/>
        <w:rPr>
          <w:rStyle w:val="s0"/>
          <w:bCs/>
          <w:i/>
          <w:iCs/>
        </w:rPr>
      </w:pPr>
      <w:r w:rsidRPr="00F45D3C">
        <w:rPr>
          <w:rStyle w:val="s0"/>
          <w:bCs/>
          <w:i/>
          <w:iCs/>
        </w:rPr>
        <w:t xml:space="preserve">иных источников приобретения объектов животного мира, их частей, дериватов и продуктов жизнедеятельности животных </w:t>
      </w:r>
    </w:p>
    <w:p w:rsidR="00BD3D0F" w:rsidRPr="00F45D3C" w:rsidRDefault="00BD3D0F" w:rsidP="00125FD4">
      <w:pPr>
        <w:pStyle w:val="pj"/>
        <w:spacing w:after="120"/>
        <w:rPr>
          <w:rStyle w:val="s0"/>
          <w:bCs/>
          <w:i/>
          <w:iCs/>
        </w:rPr>
      </w:pPr>
      <w:r w:rsidRPr="00F45D3C">
        <w:rPr>
          <w:rStyle w:val="s0"/>
          <w:bCs/>
          <w:i/>
          <w:iCs/>
        </w:rPr>
        <w:t xml:space="preserve">операций, для которых планируется использование объектов животного мира </w:t>
      </w:r>
    </w:p>
    <w:p w:rsidR="00BD3D0F" w:rsidRPr="00F45D3C" w:rsidRDefault="00BD3D0F" w:rsidP="00125FD4">
      <w:pPr>
        <w:pStyle w:val="pj"/>
        <w:spacing w:after="120"/>
        <w:rPr>
          <w:rStyle w:val="s0"/>
          <w:bCs/>
        </w:rPr>
      </w:pPr>
      <w:r w:rsidRPr="00F45D3C">
        <w:rPr>
          <w:rStyle w:val="s0"/>
          <w:bCs/>
        </w:rPr>
        <w:t>При строительстве животный мир не затрагивается, их части, дериваты, полезные свойства и продукты жизнедеятельности животных не используются. На территории строительства отсутствуют места пользования животным миром. На территории строительства отсутствуют места пользования животным миром.</w:t>
      </w:r>
    </w:p>
    <w:p w:rsidR="00B9503D" w:rsidRPr="00F45D3C" w:rsidRDefault="00B9503D" w:rsidP="00125FD4">
      <w:pPr>
        <w:pStyle w:val="pj"/>
        <w:spacing w:after="120"/>
        <w:rPr>
          <w:rStyle w:val="s0"/>
          <w:bCs/>
          <w:i/>
          <w:iCs/>
        </w:rPr>
      </w:pPr>
      <w:r w:rsidRPr="00F45D3C">
        <w:rPr>
          <w:rStyle w:val="s0"/>
          <w:bCs/>
          <w:i/>
          <w:iCs/>
        </w:rPr>
        <w:t>6) иных ресурсов, необходимых для осуществления намечаемой деятельности (материалов, сырья, изделий, электрической и тепловой энергии) с указанием источника приобретения, объемов и сроков использования</w:t>
      </w:r>
    </w:p>
    <w:p w:rsidR="00B9503D" w:rsidRPr="00F45D3C" w:rsidRDefault="00886341" w:rsidP="00125FD4">
      <w:pPr>
        <w:pStyle w:val="pj"/>
        <w:spacing w:after="120"/>
        <w:rPr>
          <w:rStyle w:val="s0"/>
          <w:bCs/>
          <w:color w:val="000000" w:themeColor="text1"/>
        </w:rPr>
      </w:pPr>
      <w:proofErr w:type="gramStart"/>
      <w:r w:rsidRPr="00F45D3C">
        <w:rPr>
          <w:rStyle w:val="s0"/>
          <w:bCs/>
          <w:shd w:val="clear" w:color="auto" w:fill="FFFF00"/>
        </w:rPr>
        <w:t>Ориентировочные о</w:t>
      </w:r>
      <w:r w:rsidR="00B9503D" w:rsidRPr="00F45D3C">
        <w:rPr>
          <w:rStyle w:val="s0"/>
          <w:bCs/>
          <w:shd w:val="clear" w:color="auto" w:fill="FFFF00"/>
        </w:rPr>
        <w:t xml:space="preserve">бъемы строительных материалов на период строительства: </w:t>
      </w:r>
      <w:r w:rsidR="00FB0CA7" w:rsidRPr="00F45D3C">
        <w:rPr>
          <w:rStyle w:val="s0"/>
          <w:bCs/>
          <w:shd w:val="clear" w:color="auto" w:fill="FFFF00"/>
        </w:rPr>
        <w:t xml:space="preserve">песок – </w:t>
      </w:r>
      <w:r w:rsidR="00F64476" w:rsidRPr="00F45D3C">
        <w:rPr>
          <w:rStyle w:val="s0"/>
          <w:bCs/>
          <w:shd w:val="clear" w:color="auto" w:fill="FFFF00"/>
        </w:rPr>
        <w:t>3476,734746</w:t>
      </w:r>
      <w:r w:rsidR="006B3159" w:rsidRPr="00F45D3C">
        <w:rPr>
          <w:rStyle w:val="s0"/>
          <w:bCs/>
          <w:shd w:val="clear" w:color="auto" w:fill="FFFF00"/>
        </w:rPr>
        <w:t xml:space="preserve"> т.</w:t>
      </w:r>
      <w:r w:rsidR="00FB0CA7" w:rsidRPr="00F45D3C">
        <w:rPr>
          <w:rStyle w:val="s0"/>
          <w:bCs/>
          <w:shd w:val="clear" w:color="auto" w:fill="FFFF00"/>
        </w:rPr>
        <w:t xml:space="preserve">, сварочные электроды – </w:t>
      </w:r>
      <w:r w:rsidR="00F64476" w:rsidRPr="00F45D3C">
        <w:rPr>
          <w:rStyle w:val="s0"/>
          <w:bCs/>
          <w:shd w:val="clear" w:color="auto" w:fill="FFFF00"/>
        </w:rPr>
        <w:t>339</w:t>
      </w:r>
      <w:r w:rsidR="003A17FA" w:rsidRPr="00F45D3C">
        <w:rPr>
          <w:rStyle w:val="s0"/>
          <w:bCs/>
          <w:shd w:val="clear" w:color="auto" w:fill="FFFF00"/>
        </w:rPr>
        <w:t>,</w:t>
      </w:r>
      <w:r w:rsidR="00F64476" w:rsidRPr="00F45D3C">
        <w:rPr>
          <w:rStyle w:val="s0"/>
          <w:bCs/>
          <w:shd w:val="clear" w:color="auto" w:fill="FFFF00"/>
        </w:rPr>
        <w:t>1103</w:t>
      </w:r>
      <w:r w:rsidR="00C95BC7" w:rsidRPr="00F45D3C">
        <w:rPr>
          <w:rStyle w:val="s0"/>
          <w:bCs/>
          <w:shd w:val="clear" w:color="auto" w:fill="FFFF00"/>
        </w:rPr>
        <w:t xml:space="preserve"> </w:t>
      </w:r>
      <w:r w:rsidR="00FB0CA7" w:rsidRPr="00F45D3C">
        <w:rPr>
          <w:rStyle w:val="s0"/>
          <w:bCs/>
          <w:shd w:val="clear" w:color="auto" w:fill="FFFF00"/>
        </w:rPr>
        <w:t xml:space="preserve">кг., эмаль ПФ-115 </w:t>
      </w:r>
      <w:r w:rsidR="00D961FD" w:rsidRPr="00F45D3C">
        <w:rPr>
          <w:rStyle w:val="s0"/>
          <w:bCs/>
          <w:shd w:val="clear" w:color="auto" w:fill="FFFF00"/>
        </w:rPr>
        <w:t>–</w:t>
      </w:r>
      <w:r w:rsidR="00FB0CA7" w:rsidRPr="00F45D3C">
        <w:rPr>
          <w:rStyle w:val="s0"/>
          <w:bCs/>
          <w:shd w:val="clear" w:color="auto" w:fill="FFFF00"/>
        </w:rPr>
        <w:t xml:space="preserve"> </w:t>
      </w:r>
      <w:r w:rsidR="000E7402" w:rsidRPr="00F45D3C">
        <w:rPr>
          <w:rStyle w:val="s0"/>
          <w:bCs/>
          <w:shd w:val="clear" w:color="auto" w:fill="FFFF00"/>
        </w:rPr>
        <w:t>0</w:t>
      </w:r>
      <w:r w:rsidR="00D961FD" w:rsidRPr="00F45D3C">
        <w:rPr>
          <w:rStyle w:val="s0"/>
          <w:bCs/>
          <w:shd w:val="clear" w:color="auto" w:fill="FFFF00"/>
        </w:rPr>
        <w:t>,</w:t>
      </w:r>
      <w:r w:rsidR="00FE4837" w:rsidRPr="00F45D3C">
        <w:rPr>
          <w:rStyle w:val="s0"/>
          <w:bCs/>
          <w:shd w:val="clear" w:color="auto" w:fill="FFFF00"/>
        </w:rPr>
        <w:t>0</w:t>
      </w:r>
      <w:r w:rsidR="00F64476" w:rsidRPr="00F45D3C">
        <w:rPr>
          <w:rStyle w:val="s0"/>
          <w:bCs/>
          <w:shd w:val="clear" w:color="auto" w:fill="FFFF00"/>
        </w:rPr>
        <w:t>6345037</w:t>
      </w:r>
      <w:r w:rsidR="00D961FD" w:rsidRPr="00F45D3C">
        <w:rPr>
          <w:rStyle w:val="s0"/>
          <w:bCs/>
          <w:shd w:val="clear" w:color="auto" w:fill="FFFF00"/>
        </w:rPr>
        <w:t xml:space="preserve"> </w:t>
      </w:r>
      <w:r w:rsidR="00FE4837" w:rsidRPr="00F45D3C">
        <w:rPr>
          <w:rStyle w:val="s0"/>
          <w:bCs/>
          <w:shd w:val="clear" w:color="auto" w:fill="FFFF00"/>
        </w:rPr>
        <w:t>т</w:t>
      </w:r>
      <w:r w:rsidR="006B3159" w:rsidRPr="00F45D3C">
        <w:rPr>
          <w:rStyle w:val="s0"/>
          <w:bCs/>
          <w:shd w:val="clear" w:color="auto" w:fill="FFFF00"/>
        </w:rPr>
        <w:t>.</w:t>
      </w:r>
      <w:r w:rsidR="00D961FD" w:rsidRPr="00F45D3C">
        <w:rPr>
          <w:rStyle w:val="s0"/>
          <w:bCs/>
          <w:shd w:val="clear" w:color="auto" w:fill="FFFF00"/>
        </w:rPr>
        <w:t xml:space="preserve">, пропан-бутановая смесь – </w:t>
      </w:r>
      <w:r w:rsidR="00F64476" w:rsidRPr="00F45D3C">
        <w:rPr>
          <w:rStyle w:val="s0"/>
          <w:bCs/>
          <w:shd w:val="clear" w:color="auto" w:fill="FFFF00"/>
        </w:rPr>
        <w:t>2761,46301</w:t>
      </w:r>
      <w:r w:rsidR="00D961FD" w:rsidRPr="00F45D3C">
        <w:rPr>
          <w:rStyle w:val="s0"/>
          <w:bCs/>
          <w:shd w:val="clear" w:color="auto" w:fill="FFFF00"/>
        </w:rPr>
        <w:t xml:space="preserve"> кг., битум – </w:t>
      </w:r>
      <w:r w:rsidR="006B3159" w:rsidRPr="00F45D3C">
        <w:rPr>
          <w:rStyle w:val="s0"/>
          <w:bCs/>
          <w:shd w:val="clear" w:color="auto" w:fill="FFFF00"/>
        </w:rPr>
        <w:t>0</w:t>
      </w:r>
      <w:r w:rsidR="00291BE7" w:rsidRPr="00F45D3C">
        <w:rPr>
          <w:rStyle w:val="s0"/>
          <w:bCs/>
          <w:shd w:val="clear" w:color="auto" w:fill="FFFF00"/>
        </w:rPr>
        <w:t>,</w:t>
      </w:r>
      <w:r w:rsidR="00F64476" w:rsidRPr="00F45D3C">
        <w:rPr>
          <w:rStyle w:val="s0"/>
          <w:bCs/>
          <w:shd w:val="clear" w:color="auto" w:fill="FFFF00"/>
        </w:rPr>
        <w:t>84736952</w:t>
      </w:r>
      <w:r w:rsidR="00D961FD" w:rsidRPr="00F45D3C">
        <w:rPr>
          <w:rStyle w:val="s0"/>
          <w:bCs/>
          <w:shd w:val="clear" w:color="auto" w:fill="FFFF00"/>
        </w:rPr>
        <w:t xml:space="preserve"> т</w:t>
      </w:r>
      <w:r w:rsidR="004E0C46" w:rsidRPr="00F45D3C">
        <w:rPr>
          <w:rStyle w:val="s0"/>
          <w:bCs/>
          <w:shd w:val="clear" w:color="auto" w:fill="FFFF00"/>
        </w:rPr>
        <w:t xml:space="preserve">., </w:t>
      </w:r>
      <w:proofErr w:type="spellStart"/>
      <w:r w:rsidR="00D961FD" w:rsidRPr="00F45D3C">
        <w:rPr>
          <w:rStyle w:val="s0"/>
          <w:bCs/>
          <w:shd w:val="clear" w:color="auto" w:fill="FFFF00"/>
        </w:rPr>
        <w:t>уайт</w:t>
      </w:r>
      <w:proofErr w:type="spellEnd"/>
      <w:r w:rsidR="00D961FD" w:rsidRPr="00F45D3C">
        <w:rPr>
          <w:rStyle w:val="s0"/>
          <w:bCs/>
          <w:shd w:val="clear" w:color="auto" w:fill="FFFF00"/>
        </w:rPr>
        <w:t>-спирит – 0,</w:t>
      </w:r>
      <w:r w:rsidR="00774BBD" w:rsidRPr="00F45D3C">
        <w:rPr>
          <w:rStyle w:val="s0"/>
          <w:bCs/>
          <w:shd w:val="clear" w:color="auto" w:fill="FFFF00"/>
        </w:rPr>
        <w:t>0</w:t>
      </w:r>
      <w:r w:rsidR="006B3159" w:rsidRPr="00F45D3C">
        <w:rPr>
          <w:rStyle w:val="s0"/>
          <w:bCs/>
          <w:shd w:val="clear" w:color="auto" w:fill="FFFF00"/>
        </w:rPr>
        <w:t>0</w:t>
      </w:r>
      <w:r w:rsidR="00F64476" w:rsidRPr="00F45D3C">
        <w:rPr>
          <w:rStyle w:val="s0"/>
          <w:bCs/>
          <w:shd w:val="clear" w:color="auto" w:fill="FFFF00"/>
        </w:rPr>
        <w:t>983546</w:t>
      </w:r>
      <w:r w:rsidR="00291BE7" w:rsidRPr="00F45D3C">
        <w:rPr>
          <w:rStyle w:val="s0"/>
          <w:bCs/>
          <w:shd w:val="clear" w:color="auto" w:fill="FFFF00"/>
        </w:rPr>
        <w:t xml:space="preserve"> </w:t>
      </w:r>
      <w:r w:rsidR="003D0D97" w:rsidRPr="00F45D3C">
        <w:rPr>
          <w:rStyle w:val="s0"/>
          <w:bCs/>
          <w:shd w:val="clear" w:color="auto" w:fill="FFFF00"/>
        </w:rPr>
        <w:t>т</w:t>
      </w:r>
      <w:r w:rsidR="006B3159" w:rsidRPr="00F45D3C">
        <w:rPr>
          <w:rStyle w:val="s0"/>
          <w:bCs/>
          <w:shd w:val="clear" w:color="auto" w:fill="FFFF00"/>
        </w:rPr>
        <w:t>.</w:t>
      </w:r>
      <w:r w:rsidR="003D0D97" w:rsidRPr="00F45D3C">
        <w:rPr>
          <w:rStyle w:val="s0"/>
          <w:bCs/>
          <w:shd w:val="clear" w:color="auto" w:fill="FFFF00"/>
        </w:rPr>
        <w:t>,</w:t>
      </w:r>
      <w:r w:rsidR="003D0D97" w:rsidRPr="00F45D3C">
        <w:rPr>
          <w:rStyle w:val="s0"/>
          <w:bCs/>
        </w:rPr>
        <w:t xml:space="preserve"> </w:t>
      </w:r>
      <w:r w:rsidR="00D961FD" w:rsidRPr="00F45D3C">
        <w:rPr>
          <w:rStyle w:val="s0"/>
          <w:bCs/>
          <w:shd w:val="clear" w:color="auto" w:fill="FFFF00"/>
        </w:rPr>
        <w:t xml:space="preserve">мастика – </w:t>
      </w:r>
      <w:r w:rsidR="00F64476" w:rsidRPr="00F45D3C">
        <w:rPr>
          <w:rStyle w:val="s0"/>
          <w:bCs/>
          <w:shd w:val="clear" w:color="auto" w:fill="FFFF00"/>
        </w:rPr>
        <w:t>521</w:t>
      </w:r>
      <w:r w:rsidR="003A17FA" w:rsidRPr="00F45D3C">
        <w:rPr>
          <w:rStyle w:val="s0"/>
          <w:bCs/>
          <w:shd w:val="clear" w:color="auto" w:fill="FFFF00"/>
        </w:rPr>
        <w:t>,</w:t>
      </w:r>
      <w:r w:rsidR="00F64476" w:rsidRPr="00F45D3C">
        <w:rPr>
          <w:rStyle w:val="s0"/>
          <w:bCs/>
          <w:shd w:val="clear" w:color="auto" w:fill="FFFF00"/>
        </w:rPr>
        <w:t>419576</w:t>
      </w:r>
      <w:r w:rsidR="00D961FD" w:rsidRPr="00F45D3C">
        <w:rPr>
          <w:rStyle w:val="s0"/>
          <w:bCs/>
          <w:shd w:val="clear" w:color="auto" w:fill="FFFF00"/>
        </w:rPr>
        <w:t xml:space="preserve"> кг</w:t>
      </w:r>
      <w:r w:rsidR="006B3159" w:rsidRPr="00F45D3C">
        <w:rPr>
          <w:rStyle w:val="s0"/>
          <w:bCs/>
          <w:shd w:val="clear" w:color="auto" w:fill="FFFF00"/>
        </w:rPr>
        <w:t>.</w:t>
      </w:r>
      <w:r w:rsidR="003D0D97" w:rsidRPr="00F45D3C">
        <w:rPr>
          <w:rStyle w:val="s0"/>
          <w:bCs/>
          <w:shd w:val="clear" w:color="auto" w:fill="FFFF00"/>
        </w:rPr>
        <w:t xml:space="preserve">, </w:t>
      </w:r>
      <w:r w:rsidR="004E0C46" w:rsidRPr="00F45D3C">
        <w:rPr>
          <w:rStyle w:val="s0"/>
          <w:bCs/>
          <w:shd w:val="clear" w:color="auto" w:fill="FFFF00"/>
        </w:rPr>
        <w:t xml:space="preserve">лак БТ – </w:t>
      </w:r>
      <w:r w:rsidR="00F64476" w:rsidRPr="00F45D3C">
        <w:rPr>
          <w:rStyle w:val="s0"/>
          <w:bCs/>
          <w:shd w:val="clear" w:color="auto" w:fill="FFFF00"/>
        </w:rPr>
        <w:t>22</w:t>
      </w:r>
      <w:r w:rsidR="003A17FA" w:rsidRPr="00F45D3C">
        <w:rPr>
          <w:rStyle w:val="s0"/>
          <w:bCs/>
          <w:shd w:val="clear" w:color="auto" w:fill="FFFF00"/>
        </w:rPr>
        <w:t>,</w:t>
      </w:r>
      <w:r w:rsidR="00F64476" w:rsidRPr="00F45D3C">
        <w:rPr>
          <w:rStyle w:val="s0"/>
          <w:bCs/>
          <w:shd w:val="clear" w:color="auto" w:fill="FFFF00"/>
        </w:rPr>
        <w:t>5845</w:t>
      </w:r>
      <w:r w:rsidR="00D961FD" w:rsidRPr="00F45D3C">
        <w:rPr>
          <w:rStyle w:val="s0"/>
          <w:bCs/>
          <w:shd w:val="clear" w:color="auto" w:fill="FFFF00"/>
        </w:rPr>
        <w:t xml:space="preserve"> кг</w:t>
      </w:r>
      <w:r w:rsidR="006B3159" w:rsidRPr="00F45D3C">
        <w:rPr>
          <w:rStyle w:val="s0"/>
          <w:bCs/>
          <w:shd w:val="clear" w:color="auto" w:fill="FFFF00"/>
        </w:rPr>
        <w:t>.</w:t>
      </w:r>
      <w:r w:rsidR="003D0D97" w:rsidRPr="00F45D3C">
        <w:rPr>
          <w:rStyle w:val="s0"/>
          <w:bCs/>
          <w:shd w:val="clear" w:color="auto" w:fill="FFFF00"/>
        </w:rPr>
        <w:t xml:space="preserve">, </w:t>
      </w:r>
      <w:r w:rsidR="00D961FD" w:rsidRPr="00F45D3C">
        <w:rPr>
          <w:rStyle w:val="s0"/>
          <w:bCs/>
          <w:shd w:val="clear" w:color="auto" w:fill="FFFF00"/>
        </w:rPr>
        <w:t>растворитель р-4</w:t>
      </w:r>
      <w:r w:rsidR="003D0D97" w:rsidRPr="00F45D3C">
        <w:rPr>
          <w:rStyle w:val="s0"/>
          <w:bCs/>
          <w:shd w:val="clear" w:color="auto" w:fill="FFFF00"/>
        </w:rPr>
        <w:t xml:space="preserve"> – </w:t>
      </w:r>
      <w:r w:rsidR="005F2C9E" w:rsidRPr="00F45D3C">
        <w:rPr>
          <w:rStyle w:val="s0"/>
          <w:bCs/>
          <w:shd w:val="clear" w:color="auto" w:fill="FFFF00"/>
        </w:rPr>
        <w:t>0</w:t>
      </w:r>
      <w:r w:rsidR="003D0D97" w:rsidRPr="00F45D3C">
        <w:rPr>
          <w:rStyle w:val="s0"/>
          <w:bCs/>
          <w:shd w:val="clear" w:color="auto" w:fill="FFFF00"/>
        </w:rPr>
        <w:t>,</w:t>
      </w:r>
      <w:r w:rsidR="00291BE7" w:rsidRPr="00F45D3C">
        <w:rPr>
          <w:rStyle w:val="s0"/>
          <w:bCs/>
          <w:shd w:val="clear" w:color="auto" w:fill="FFFF00"/>
        </w:rPr>
        <w:t>0</w:t>
      </w:r>
      <w:r w:rsidR="006B3159" w:rsidRPr="00F45D3C">
        <w:rPr>
          <w:rStyle w:val="s0"/>
          <w:bCs/>
          <w:shd w:val="clear" w:color="auto" w:fill="FFFF00"/>
        </w:rPr>
        <w:t>0</w:t>
      </w:r>
      <w:r w:rsidR="003A17FA" w:rsidRPr="00F45D3C">
        <w:rPr>
          <w:rStyle w:val="s0"/>
          <w:bCs/>
          <w:shd w:val="clear" w:color="auto" w:fill="FFFF00"/>
        </w:rPr>
        <w:t>3</w:t>
      </w:r>
      <w:r w:rsidR="00F64476" w:rsidRPr="00F45D3C">
        <w:rPr>
          <w:rStyle w:val="s0"/>
          <w:bCs/>
          <w:shd w:val="clear" w:color="auto" w:fill="FFFF00"/>
        </w:rPr>
        <w:t>49881</w:t>
      </w:r>
      <w:r w:rsidR="00D961FD" w:rsidRPr="00F45D3C">
        <w:rPr>
          <w:rStyle w:val="s0"/>
          <w:bCs/>
          <w:shd w:val="clear" w:color="auto" w:fill="FFFF00"/>
        </w:rPr>
        <w:t xml:space="preserve"> </w:t>
      </w:r>
      <w:r w:rsidR="003D0D97" w:rsidRPr="00F45D3C">
        <w:rPr>
          <w:rStyle w:val="s0"/>
          <w:bCs/>
          <w:shd w:val="clear" w:color="auto" w:fill="FFFF00"/>
        </w:rPr>
        <w:t>т</w:t>
      </w:r>
      <w:r w:rsidR="006B3159" w:rsidRPr="00F45D3C">
        <w:rPr>
          <w:rStyle w:val="s0"/>
          <w:bCs/>
          <w:shd w:val="clear" w:color="auto" w:fill="FFFF00"/>
        </w:rPr>
        <w:t>.</w:t>
      </w:r>
      <w:r w:rsidR="003D0D97" w:rsidRPr="00F45D3C">
        <w:rPr>
          <w:rStyle w:val="s0"/>
          <w:bCs/>
          <w:shd w:val="clear" w:color="auto" w:fill="FFFF00"/>
        </w:rPr>
        <w:t xml:space="preserve">, </w:t>
      </w:r>
      <w:r w:rsidR="006B3159" w:rsidRPr="00F45D3C">
        <w:rPr>
          <w:rStyle w:val="s0"/>
          <w:bCs/>
          <w:shd w:val="clear" w:color="auto" w:fill="FFFF00"/>
        </w:rPr>
        <w:t xml:space="preserve">грунтовка </w:t>
      </w:r>
      <w:r w:rsidR="00836A51" w:rsidRPr="00F45D3C">
        <w:rPr>
          <w:rStyle w:val="s0"/>
          <w:bCs/>
          <w:shd w:val="clear" w:color="auto" w:fill="FFFF00"/>
        </w:rPr>
        <w:t xml:space="preserve">ГФ-021 – </w:t>
      </w:r>
      <w:r w:rsidR="000E7402" w:rsidRPr="00F45D3C">
        <w:rPr>
          <w:rStyle w:val="s0"/>
          <w:bCs/>
          <w:shd w:val="clear" w:color="auto" w:fill="FFFF00"/>
        </w:rPr>
        <w:t>0</w:t>
      </w:r>
      <w:r w:rsidR="004E0C46" w:rsidRPr="00F45D3C">
        <w:rPr>
          <w:rStyle w:val="s0"/>
          <w:bCs/>
          <w:shd w:val="clear" w:color="auto" w:fill="FFFF00"/>
        </w:rPr>
        <w:t>,</w:t>
      </w:r>
      <w:r w:rsidR="00921700" w:rsidRPr="00F45D3C">
        <w:rPr>
          <w:rStyle w:val="s0"/>
          <w:bCs/>
          <w:shd w:val="clear" w:color="auto" w:fill="FFFF00"/>
        </w:rPr>
        <w:t>0</w:t>
      </w:r>
      <w:r w:rsidR="00F64476" w:rsidRPr="00F45D3C">
        <w:rPr>
          <w:rStyle w:val="s0"/>
          <w:bCs/>
          <w:shd w:val="clear" w:color="auto" w:fill="FFFF00"/>
        </w:rPr>
        <w:t>6439248</w:t>
      </w:r>
      <w:r w:rsidR="004E0C46" w:rsidRPr="00F45D3C">
        <w:rPr>
          <w:rStyle w:val="s0"/>
          <w:bCs/>
          <w:shd w:val="clear" w:color="auto" w:fill="FFFF00"/>
        </w:rPr>
        <w:t xml:space="preserve"> т</w:t>
      </w:r>
      <w:r w:rsidR="00411894" w:rsidRPr="00F45D3C">
        <w:rPr>
          <w:rStyle w:val="s0"/>
          <w:bCs/>
          <w:shd w:val="clear" w:color="auto" w:fill="FFFF00"/>
        </w:rPr>
        <w:t>.</w:t>
      </w:r>
      <w:r w:rsidR="004E0C46" w:rsidRPr="00F45D3C">
        <w:rPr>
          <w:rStyle w:val="s0"/>
          <w:bCs/>
          <w:shd w:val="clear" w:color="auto" w:fill="FFFF00"/>
        </w:rPr>
        <w:t xml:space="preserve">, </w:t>
      </w:r>
      <w:r w:rsidR="00D961FD" w:rsidRPr="00F45D3C">
        <w:rPr>
          <w:rStyle w:val="s0"/>
          <w:bCs/>
          <w:shd w:val="clear" w:color="auto" w:fill="FFFF00"/>
        </w:rPr>
        <w:t xml:space="preserve">щебень – </w:t>
      </w:r>
      <w:r w:rsidR="00F64476" w:rsidRPr="00F45D3C">
        <w:rPr>
          <w:rStyle w:val="s0"/>
          <w:bCs/>
          <w:shd w:val="clear" w:color="auto" w:fill="FFFF00"/>
        </w:rPr>
        <w:t>1</w:t>
      </w:r>
      <w:r w:rsidR="003A17FA" w:rsidRPr="00F45D3C">
        <w:rPr>
          <w:rStyle w:val="s0"/>
          <w:bCs/>
          <w:shd w:val="clear" w:color="auto" w:fill="FFFF00"/>
        </w:rPr>
        <w:t>6</w:t>
      </w:r>
      <w:r w:rsidR="00F64476" w:rsidRPr="00F45D3C">
        <w:rPr>
          <w:rStyle w:val="s0"/>
          <w:bCs/>
          <w:shd w:val="clear" w:color="auto" w:fill="FFFF00"/>
        </w:rPr>
        <w:t>4</w:t>
      </w:r>
      <w:r w:rsidR="00D961FD" w:rsidRPr="00F45D3C">
        <w:rPr>
          <w:rStyle w:val="s0"/>
          <w:bCs/>
          <w:shd w:val="clear" w:color="auto" w:fill="FFFF00"/>
        </w:rPr>
        <w:t>,</w:t>
      </w:r>
      <w:r w:rsidR="00F64476" w:rsidRPr="00F45D3C">
        <w:rPr>
          <w:rStyle w:val="s0"/>
          <w:bCs/>
          <w:shd w:val="clear" w:color="auto" w:fill="FFFF00"/>
        </w:rPr>
        <w:t>4141</w:t>
      </w:r>
      <w:r w:rsidR="00D961FD" w:rsidRPr="00F45D3C">
        <w:rPr>
          <w:rStyle w:val="s0"/>
          <w:bCs/>
          <w:shd w:val="clear" w:color="auto" w:fill="FFFF00"/>
        </w:rPr>
        <w:t xml:space="preserve"> т</w:t>
      </w:r>
      <w:r w:rsidR="00411894" w:rsidRPr="00F45D3C">
        <w:rPr>
          <w:rStyle w:val="s0"/>
          <w:bCs/>
          <w:shd w:val="clear" w:color="auto" w:fill="FFFF00"/>
        </w:rPr>
        <w:t>.</w:t>
      </w:r>
      <w:r w:rsidR="00291BE7" w:rsidRPr="00F45D3C">
        <w:rPr>
          <w:rStyle w:val="s0"/>
          <w:bCs/>
          <w:shd w:val="clear" w:color="auto" w:fill="FFFF00"/>
        </w:rPr>
        <w:t>,</w:t>
      </w:r>
      <w:r w:rsidR="00411894" w:rsidRPr="00F45D3C">
        <w:rPr>
          <w:rStyle w:val="s0"/>
          <w:bCs/>
          <w:shd w:val="clear" w:color="auto" w:fill="FFFF00"/>
        </w:rPr>
        <w:t xml:space="preserve"> ветошь – 0</w:t>
      </w:r>
      <w:r w:rsidR="00921700" w:rsidRPr="00F45D3C">
        <w:rPr>
          <w:rStyle w:val="s0"/>
          <w:bCs/>
          <w:shd w:val="clear" w:color="auto" w:fill="FFFF00"/>
        </w:rPr>
        <w:t>,</w:t>
      </w:r>
      <w:r w:rsidR="003A17FA" w:rsidRPr="00F45D3C">
        <w:rPr>
          <w:rStyle w:val="s0"/>
          <w:bCs/>
          <w:shd w:val="clear" w:color="auto" w:fill="FFFF00"/>
        </w:rPr>
        <w:t>0</w:t>
      </w:r>
      <w:r w:rsidR="00F64476" w:rsidRPr="00F45D3C">
        <w:rPr>
          <w:rStyle w:val="s0"/>
          <w:bCs/>
          <w:shd w:val="clear" w:color="auto" w:fill="FFFF00"/>
        </w:rPr>
        <w:t>6</w:t>
      </w:r>
      <w:r w:rsidR="003A17FA" w:rsidRPr="00F45D3C">
        <w:rPr>
          <w:rStyle w:val="s0"/>
          <w:bCs/>
          <w:shd w:val="clear" w:color="auto" w:fill="FFFF00"/>
        </w:rPr>
        <w:t>4</w:t>
      </w:r>
      <w:r w:rsidR="00921700" w:rsidRPr="00F45D3C">
        <w:rPr>
          <w:rStyle w:val="s0"/>
          <w:bCs/>
          <w:shd w:val="clear" w:color="auto" w:fill="FFFF00"/>
        </w:rPr>
        <w:t xml:space="preserve"> кг.</w:t>
      </w:r>
      <w:proofErr w:type="gramEnd"/>
      <w:r w:rsidR="00B91816" w:rsidRPr="00F45D3C">
        <w:rPr>
          <w:rStyle w:val="s0"/>
          <w:bCs/>
          <w:shd w:val="clear" w:color="auto" w:fill="FFFF00"/>
        </w:rPr>
        <w:t xml:space="preserve"> Строительные материалы будут закупаться у поставщиков согласно заключенным договорам.</w:t>
      </w:r>
    </w:p>
    <w:p w:rsidR="00C257FF" w:rsidRPr="00F45D3C" w:rsidRDefault="00C257FF" w:rsidP="00125FD4">
      <w:pPr>
        <w:pStyle w:val="pj"/>
        <w:spacing w:after="120"/>
        <w:rPr>
          <w:rStyle w:val="s0"/>
          <w:bCs/>
          <w:i/>
          <w:iCs/>
        </w:rPr>
      </w:pPr>
      <w:r w:rsidRPr="00F45D3C">
        <w:rPr>
          <w:rStyle w:val="s0"/>
          <w:bCs/>
          <w:i/>
          <w:iCs/>
        </w:rPr>
        <w:t xml:space="preserve">7) риски истощения используемых природных ресурсов, обусловленные их дефицитностью, уникальностью и (или) </w:t>
      </w:r>
      <w:proofErr w:type="spellStart"/>
      <w:r w:rsidRPr="00F45D3C">
        <w:rPr>
          <w:rStyle w:val="s0"/>
          <w:bCs/>
          <w:i/>
          <w:iCs/>
        </w:rPr>
        <w:t>невозобновляемостью</w:t>
      </w:r>
      <w:proofErr w:type="spellEnd"/>
      <w:r w:rsidRPr="00F45D3C">
        <w:rPr>
          <w:rStyle w:val="s0"/>
          <w:bCs/>
          <w:i/>
          <w:iCs/>
        </w:rPr>
        <w:t>.</w:t>
      </w:r>
    </w:p>
    <w:p w:rsidR="00C257FF" w:rsidRPr="00F45D3C" w:rsidRDefault="00C257FF" w:rsidP="00125FD4">
      <w:pPr>
        <w:pStyle w:val="pj"/>
        <w:spacing w:after="120"/>
        <w:rPr>
          <w:rStyle w:val="s0"/>
          <w:bCs/>
        </w:rPr>
      </w:pPr>
      <w:r w:rsidRPr="00F45D3C">
        <w:rPr>
          <w:rStyle w:val="s0"/>
          <w:bCs/>
        </w:rPr>
        <w:t>Работы по строительству не связан</w:t>
      </w:r>
      <w:r w:rsidR="00712C58" w:rsidRPr="00F45D3C">
        <w:rPr>
          <w:rStyle w:val="s0"/>
          <w:bCs/>
        </w:rPr>
        <w:t>ы</w:t>
      </w:r>
      <w:r w:rsidRPr="00F45D3C">
        <w:rPr>
          <w:rStyle w:val="s0"/>
          <w:bCs/>
        </w:rPr>
        <w:t xml:space="preserve"> с изъятием природных ресурсов.</w:t>
      </w:r>
    </w:p>
    <w:p w:rsidR="00C257FF" w:rsidRPr="00F45D3C" w:rsidRDefault="00C257FF" w:rsidP="00125FD4">
      <w:pPr>
        <w:spacing w:after="120"/>
        <w:contextualSpacing/>
        <w:jc w:val="both"/>
        <w:textAlignment w:val="baseline"/>
        <w:rPr>
          <w:rStyle w:val="s0"/>
          <w:b/>
          <w:sz w:val="24"/>
          <w:szCs w:val="24"/>
        </w:rPr>
      </w:pPr>
      <w:r w:rsidRPr="00F45D3C">
        <w:rPr>
          <w:rStyle w:val="s0"/>
          <w:b/>
          <w:sz w:val="24"/>
          <w:szCs w:val="24"/>
        </w:rPr>
        <w:t>9. Описание ожидаемых выбросов загрязняющих веществ в атмосферу: наименования загрязняющих веществ, их классы опасности, предполагаемые объемы выбросов, сведения о веществах, входящих в перечень загрязнителей,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загрязнителей, утвержденными уполномоченным органом (далее – правила ведения регистра выбросов и переноса загрязнителей)</w:t>
      </w:r>
    </w:p>
    <w:p w:rsidR="00067CDE" w:rsidRPr="00F45D3C" w:rsidRDefault="00067CDE" w:rsidP="00125F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D3C">
        <w:rPr>
          <w:rFonts w:ascii="Times New Roman" w:hAnsi="Times New Roman" w:cs="Times New Roman"/>
          <w:sz w:val="24"/>
          <w:szCs w:val="24"/>
        </w:rPr>
        <w:t>Согласно Приложению 1, Приказа Министра экологии, геологии и природных ресурсов Республики Казахстан от 31 августа 2021 года №346 « Об утверждении Правил ведения регистра выбросов и переноса загрязнителей», намечаемая деятельность не входит в виды деятельности, на которые распространяются требования о представлении отчетности в Регистр выбросов и переноса загрязнителей.  Выбросы не превышает пороговое значение, а также не подлежат внесению в регистр выбросов и переноса загрязнителей.</w:t>
      </w:r>
    </w:p>
    <w:p w:rsidR="000C374B" w:rsidRPr="00F45D3C" w:rsidRDefault="00C257FF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период строительства от объекта намечаемой деятельности в атмосферный воздух </w:t>
      </w:r>
      <w:r w:rsidR="00886341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ориентировочно </w:t>
      </w:r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выбрасываются ЗВ </w:t>
      </w:r>
      <w:r w:rsidR="00235440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следующих</w:t>
      </w:r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наименований: </w:t>
      </w:r>
    </w:p>
    <w:p w:rsidR="000C374B" w:rsidRPr="00F45D3C" w:rsidRDefault="000C374B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D3C">
        <w:rPr>
          <w:rFonts w:ascii="Courier New" w:hAnsi="Courier New" w:cs="Courier New"/>
          <w:sz w:val="20"/>
          <w:szCs w:val="20"/>
        </w:rPr>
        <w:t xml:space="preserve">- </w:t>
      </w:r>
      <w:r w:rsidR="00C257FF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Железо (II, III) оксиды (</w:t>
      </w:r>
      <w:proofErr w:type="spellStart"/>
      <w:r w:rsidR="00C257FF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="00C257FF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опасности 3) –</w:t>
      </w:r>
      <w:r w:rsidR="00C257FF" w:rsidRPr="00F45D3C">
        <w:rPr>
          <w:rFonts w:ascii="Times New Roman" w:hAnsi="Times New Roman" w:cs="Times New Roman"/>
          <w:sz w:val="24"/>
          <w:szCs w:val="24"/>
        </w:rPr>
        <w:t xml:space="preserve"> </w:t>
      </w:r>
      <w:r w:rsidR="00C257FF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0,0</w:t>
      </w:r>
      <w:r w:rsidR="00411894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F64476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5076</w:t>
      </w:r>
      <w:r w:rsidR="00C257FF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т/период; </w:t>
      </w:r>
    </w:p>
    <w:p w:rsidR="000C374B" w:rsidRPr="00F45D3C" w:rsidRDefault="00C257FF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- Марганец и его соединения (</w:t>
      </w:r>
      <w:proofErr w:type="spellStart"/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опасности 2) – 0,00</w:t>
      </w:r>
      <w:r w:rsidR="00411894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F64476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587</w:t>
      </w:r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т/период; </w:t>
      </w:r>
    </w:p>
    <w:p w:rsidR="000C374B" w:rsidRPr="00F45D3C" w:rsidRDefault="00C257FF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64476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r w:rsidR="00A55B0D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зота диоксид </w:t>
      </w:r>
      <w:r w:rsidR="000C374B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0C374B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="000C374B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опасности 2)  </w:t>
      </w:r>
      <w:r w:rsidR="00A55B0D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– 0.0</w:t>
      </w:r>
      <w:r w:rsidR="00F64476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41423</w:t>
      </w:r>
      <w:r w:rsidR="00A55B0D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т/период, </w:t>
      </w:r>
    </w:p>
    <w:p w:rsidR="000C374B" w:rsidRPr="00F45D3C" w:rsidRDefault="00F64476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0E7402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иметилбензол</w:t>
      </w:r>
      <w:proofErr w:type="spellEnd"/>
      <w:r w:rsidR="000E7402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(к.о.3) – 0</w:t>
      </w:r>
      <w:r w:rsidR="000C374B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95BC7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43</w:t>
      </w:r>
      <w:r w:rsidR="00187EAA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5066</w:t>
      </w:r>
      <w:r w:rsidR="000C374B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т/период,</w:t>
      </w:r>
    </w:p>
    <w:p w:rsidR="000C374B" w:rsidRPr="00F45D3C" w:rsidRDefault="000C374B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метилбензол (</w:t>
      </w:r>
      <w:proofErr w:type="spellStart"/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к.о</w:t>
      </w:r>
      <w:proofErr w:type="spellEnd"/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3) – </w:t>
      </w:r>
      <w:r w:rsidR="00E915E5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21700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411894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187EAA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2474</w:t>
      </w:r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т/период, </w:t>
      </w:r>
    </w:p>
    <w:p w:rsidR="000C374B" w:rsidRPr="00F45D3C" w:rsidRDefault="000C374B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бутилацетат</w:t>
      </w:r>
      <w:proofErr w:type="spellEnd"/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(к.о.4) – 0,</w:t>
      </w:r>
      <w:r w:rsidR="00E915E5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921700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411894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187EAA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479</w:t>
      </w:r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т/период,</w:t>
      </w:r>
    </w:p>
    <w:p w:rsidR="00235440" w:rsidRPr="00F45D3C" w:rsidRDefault="00235440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пропан -2-он (к.о.4) – 0,</w:t>
      </w:r>
      <w:r w:rsidR="00E915E5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411894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187EAA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1037</w:t>
      </w:r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т/период,</w:t>
      </w:r>
    </w:p>
    <w:p w:rsidR="00235440" w:rsidRPr="00F45D3C" w:rsidRDefault="00235440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уайт</w:t>
      </w:r>
      <w:proofErr w:type="spellEnd"/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-спирит (</w:t>
      </w:r>
      <w:proofErr w:type="spellStart"/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к.о</w:t>
      </w:r>
      <w:proofErr w:type="spellEnd"/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. 4) – 0,</w:t>
      </w:r>
      <w:r w:rsidR="00064BE1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95BC7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F5EDC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7075</w:t>
      </w:r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т/период,</w:t>
      </w:r>
    </w:p>
    <w:p w:rsidR="00E915E5" w:rsidRPr="00F45D3C" w:rsidRDefault="00E915E5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- алюминий оксид (к.о.4) – 0.0</w:t>
      </w:r>
      <w:r w:rsidR="00921700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="005F5EDC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166</w:t>
      </w:r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т/</w:t>
      </w:r>
      <w:proofErr w:type="spellStart"/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перид</w:t>
      </w:r>
      <w:proofErr w:type="spellEnd"/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35440" w:rsidRPr="00F45D3C" w:rsidRDefault="00235440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- углеводороды предельные с12-с19 (к.о.4) – 0,</w:t>
      </w:r>
      <w:r w:rsidR="00921700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="005F5EDC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1372</w:t>
      </w:r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т/период,</w:t>
      </w:r>
    </w:p>
    <w:p w:rsidR="00235440" w:rsidRPr="00F45D3C" w:rsidRDefault="00235440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пыль неорганическая содержащая двуокись </w:t>
      </w:r>
      <w:r w:rsidR="00930FFA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кремния выше 20-70 % (к.о.3) – </w:t>
      </w:r>
      <w:r w:rsidR="005F5EDC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F5EDC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1622163</w:t>
      </w:r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т/период,</w:t>
      </w:r>
    </w:p>
    <w:p w:rsidR="00235440" w:rsidRPr="00F45D3C" w:rsidRDefault="00C257FF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объем выбросов ЗВ на период строительства – </w:t>
      </w:r>
      <w:r w:rsidR="005F5EDC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F5EDC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187EAA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66</w:t>
      </w:r>
      <w:r w:rsidR="005F5EDC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9713</w:t>
      </w:r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т/период. </w:t>
      </w:r>
    </w:p>
    <w:p w:rsidR="00A67719" w:rsidRPr="00F45D3C" w:rsidRDefault="00A67719" w:rsidP="00A67719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период эксплуатации от объекта намечаемой деятельности в атмосферный воздух ориентировочно выбрасываются ЗВ следующих наименований: </w:t>
      </w:r>
    </w:p>
    <w:p w:rsidR="00A67719" w:rsidRPr="00F45D3C" w:rsidRDefault="00A67719" w:rsidP="00A67719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сероводород (</w:t>
      </w:r>
      <w:proofErr w:type="spellStart"/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к.о</w:t>
      </w:r>
      <w:proofErr w:type="spellEnd"/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2) – </w:t>
      </w:r>
      <w:r w:rsidR="00411894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11894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000000000000</w:t>
      </w:r>
      <w:r w:rsidR="00710A49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2405</w:t>
      </w:r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A67719" w:rsidRPr="00F45D3C" w:rsidRDefault="00A67719" w:rsidP="00A67719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метан (</w:t>
      </w:r>
      <w:proofErr w:type="spellStart"/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к.о</w:t>
      </w:r>
      <w:proofErr w:type="spellEnd"/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4) – </w:t>
      </w:r>
      <w:r w:rsidR="00411894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E915E5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11894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000000000</w:t>
      </w:r>
      <w:r w:rsidR="00710A49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A67719" w:rsidRPr="00F45D3C" w:rsidRDefault="00A67719" w:rsidP="00A67719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смесь-природных</w:t>
      </w:r>
      <w:proofErr w:type="gramEnd"/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меркаптанов (</w:t>
      </w:r>
      <w:proofErr w:type="spellStart"/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к.о</w:t>
      </w:r>
      <w:proofErr w:type="spellEnd"/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3) – </w:t>
      </w:r>
      <w:r w:rsidR="00411894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11894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0000000000000</w:t>
      </w:r>
      <w:r w:rsidR="00710A49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96</w:t>
      </w:r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A67719" w:rsidRPr="00F45D3C" w:rsidRDefault="00A67719" w:rsidP="00A67719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объем выбросов ЗВ на период эксплуатации – </w:t>
      </w:r>
      <w:r w:rsidR="00411894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11894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000000000</w:t>
      </w:r>
      <w:r w:rsidR="00710A49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D37DD"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т/г</w:t>
      </w:r>
      <w:r w:rsidRPr="00F4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од. </w:t>
      </w:r>
    </w:p>
    <w:p w:rsidR="00AF431D" w:rsidRPr="00F45D3C" w:rsidRDefault="00AF431D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0AFB" w:rsidRPr="00F45D3C" w:rsidRDefault="00100AFB" w:rsidP="00125FD4">
      <w:pPr>
        <w:pStyle w:val="pj"/>
        <w:spacing w:after="120"/>
        <w:rPr>
          <w:rStyle w:val="s0"/>
          <w:b/>
        </w:rPr>
      </w:pPr>
      <w:r w:rsidRPr="00F45D3C">
        <w:rPr>
          <w:rStyle w:val="s0"/>
          <w:b/>
        </w:rPr>
        <w:t>10. Описание сбросов загрязняющих веществ: наименования загрязняющих  веществ, их классы опасности, предполагаемые объемы сбросов, сведения о вещ</w:t>
      </w:r>
      <w:proofErr w:type="gramStart"/>
      <w:r w:rsidRPr="00F45D3C">
        <w:rPr>
          <w:rStyle w:val="s0"/>
          <w:b/>
        </w:rPr>
        <w:t>е-</w:t>
      </w:r>
      <w:proofErr w:type="gramEnd"/>
      <w:r w:rsidRPr="00F45D3C">
        <w:rPr>
          <w:rStyle w:val="s0"/>
          <w:b/>
        </w:rPr>
        <w:t xml:space="preserve"> </w:t>
      </w:r>
      <w:proofErr w:type="spellStart"/>
      <w:r w:rsidRPr="00F45D3C">
        <w:rPr>
          <w:rStyle w:val="s0"/>
          <w:b/>
        </w:rPr>
        <w:t>ствах</w:t>
      </w:r>
      <w:proofErr w:type="spellEnd"/>
      <w:r w:rsidRPr="00F45D3C">
        <w:rPr>
          <w:rStyle w:val="s0"/>
          <w:b/>
        </w:rPr>
        <w:t xml:space="preserve">, входящих в перечень загрязнителей, данные по которым подлежат внесению в  регистр выбросов и переноса загрязнителей в соответствии с правилами ведения ре- </w:t>
      </w:r>
      <w:proofErr w:type="spellStart"/>
      <w:r w:rsidRPr="00F45D3C">
        <w:rPr>
          <w:rStyle w:val="s0"/>
          <w:b/>
        </w:rPr>
        <w:t>гистра</w:t>
      </w:r>
      <w:proofErr w:type="spellEnd"/>
      <w:r w:rsidRPr="00F45D3C">
        <w:rPr>
          <w:rStyle w:val="s0"/>
          <w:b/>
        </w:rPr>
        <w:t xml:space="preserve"> выбросов и переноса загрязнителей.</w:t>
      </w:r>
    </w:p>
    <w:p w:rsidR="00100AFB" w:rsidRPr="00F45D3C" w:rsidRDefault="00100AFB" w:rsidP="00125FD4">
      <w:pPr>
        <w:pStyle w:val="pj"/>
        <w:spacing w:after="120"/>
        <w:ind w:firstLine="0"/>
        <w:rPr>
          <w:rStyle w:val="s0"/>
          <w:bCs/>
        </w:rPr>
      </w:pPr>
      <w:r w:rsidRPr="00F45D3C">
        <w:rPr>
          <w:rStyle w:val="s0"/>
          <w:bCs/>
        </w:rPr>
        <w:t xml:space="preserve">Для отвода хозяйственно-бытовых стоков на территории строительной площадки будут устанавливаться временные биотуалеты, которые </w:t>
      </w:r>
      <w:proofErr w:type="gramStart"/>
      <w:r w:rsidRPr="00F45D3C">
        <w:rPr>
          <w:rStyle w:val="s0"/>
          <w:bCs/>
        </w:rPr>
        <w:t>будут</w:t>
      </w:r>
      <w:proofErr w:type="gramEnd"/>
      <w:r w:rsidRPr="00F45D3C">
        <w:rPr>
          <w:rStyle w:val="s0"/>
          <w:bCs/>
        </w:rPr>
        <w:t xml:space="preserve"> очищаются сторонней организацией согласно договору. Сброс сточных вод на рельеф местности и в водные объекты не планируется, в связи с чем воздействие на поверхностные водные объекты и подземные воды не происходит.</w:t>
      </w:r>
    </w:p>
    <w:p w:rsidR="00100AFB" w:rsidRPr="00F45D3C" w:rsidRDefault="00100AFB" w:rsidP="00125FD4">
      <w:pPr>
        <w:pStyle w:val="pj"/>
        <w:spacing w:after="120"/>
        <w:rPr>
          <w:rStyle w:val="s0"/>
          <w:b/>
        </w:rPr>
      </w:pPr>
      <w:r w:rsidRPr="00F45D3C">
        <w:rPr>
          <w:rStyle w:val="s0"/>
          <w:b/>
        </w:rPr>
        <w:t>11. Описание отходов, управление которыми относится к намечаемой деятельности: наименования отходов, их виды, предполагаемые объемы, операции, в результате которых они образуются, сведения о наличии или отсутствии возможности превышения пороговых значений, установленных для переноса отходов правилами ведения регистра выбросов и переноса загрязнителей</w:t>
      </w:r>
    </w:p>
    <w:p w:rsidR="00A67719" w:rsidRPr="00F45D3C" w:rsidRDefault="00886341" w:rsidP="00A67719">
      <w:pPr>
        <w:pStyle w:val="pj"/>
        <w:ind w:firstLine="403"/>
        <w:rPr>
          <w:rStyle w:val="s0"/>
          <w:bCs/>
        </w:rPr>
      </w:pPr>
      <w:proofErr w:type="gramStart"/>
      <w:r w:rsidRPr="00F45D3C">
        <w:rPr>
          <w:rStyle w:val="s0"/>
          <w:bCs/>
        </w:rPr>
        <w:t>Ориентировочные объемы о</w:t>
      </w:r>
      <w:r w:rsidR="00100AFB" w:rsidRPr="00F45D3C">
        <w:rPr>
          <w:rStyle w:val="s0"/>
          <w:bCs/>
        </w:rPr>
        <w:t xml:space="preserve">бразование отходов на период </w:t>
      </w:r>
      <w:r w:rsidR="00134324" w:rsidRPr="00F45D3C">
        <w:rPr>
          <w:rStyle w:val="s0"/>
          <w:bCs/>
        </w:rPr>
        <w:t xml:space="preserve">строительства: </w:t>
      </w:r>
      <w:r w:rsidR="005F2C9E" w:rsidRPr="00F45D3C">
        <w:rPr>
          <w:rStyle w:val="s0"/>
          <w:bCs/>
        </w:rPr>
        <w:t>5</w:t>
      </w:r>
      <w:r w:rsidR="00100AFB" w:rsidRPr="00F45D3C">
        <w:rPr>
          <w:rStyle w:val="s0"/>
          <w:bCs/>
        </w:rPr>
        <w:t>,</w:t>
      </w:r>
      <w:r w:rsidR="00294A9C" w:rsidRPr="00F45D3C">
        <w:rPr>
          <w:rStyle w:val="s0"/>
          <w:bCs/>
        </w:rPr>
        <w:t>196705</w:t>
      </w:r>
      <w:r w:rsidR="00100AFB" w:rsidRPr="00F45D3C">
        <w:rPr>
          <w:rStyle w:val="s0"/>
          <w:bCs/>
        </w:rPr>
        <w:t xml:space="preserve"> тонн/период, из них: - </w:t>
      </w:r>
      <w:r w:rsidR="00D928ED" w:rsidRPr="00F45D3C">
        <w:rPr>
          <w:rStyle w:val="s0"/>
          <w:bCs/>
        </w:rPr>
        <w:t>смешанные коммунальные отходы</w:t>
      </w:r>
      <w:r w:rsidR="00100AFB" w:rsidRPr="00F45D3C">
        <w:rPr>
          <w:rStyle w:val="s0"/>
          <w:bCs/>
        </w:rPr>
        <w:t xml:space="preserve"> </w:t>
      </w:r>
      <w:r w:rsidR="00697C38" w:rsidRPr="00F45D3C">
        <w:rPr>
          <w:rStyle w:val="s0"/>
          <w:bCs/>
        </w:rPr>
        <w:t>(неопасный отход</w:t>
      </w:r>
      <w:r w:rsidR="00285CC8" w:rsidRPr="00F45D3C">
        <w:rPr>
          <w:rStyle w:val="s0"/>
          <w:bCs/>
        </w:rPr>
        <w:t xml:space="preserve">) – </w:t>
      </w:r>
      <w:r w:rsidR="00B16B3C" w:rsidRPr="00F45D3C">
        <w:rPr>
          <w:rStyle w:val="s0"/>
          <w:bCs/>
        </w:rPr>
        <w:t>0</w:t>
      </w:r>
      <w:r w:rsidR="00100AFB" w:rsidRPr="00F45D3C">
        <w:rPr>
          <w:rStyle w:val="s0"/>
          <w:bCs/>
        </w:rPr>
        <w:t>,</w:t>
      </w:r>
      <w:r w:rsidR="005F5EDC" w:rsidRPr="00F45D3C">
        <w:rPr>
          <w:rStyle w:val="s0"/>
          <w:bCs/>
        </w:rPr>
        <w:t>6935</w:t>
      </w:r>
      <w:r w:rsidR="00100AFB" w:rsidRPr="00F45D3C">
        <w:rPr>
          <w:rStyle w:val="s0"/>
          <w:bCs/>
        </w:rPr>
        <w:t xml:space="preserve"> т/период; - огарки сварочных электродов (</w:t>
      </w:r>
      <w:r w:rsidR="00697C38" w:rsidRPr="00F45D3C">
        <w:rPr>
          <w:rStyle w:val="s0"/>
          <w:bCs/>
        </w:rPr>
        <w:t>неопасный отход</w:t>
      </w:r>
      <w:r w:rsidR="00100AFB" w:rsidRPr="00F45D3C">
        <w:rPr>
          <w:rStyle w:val="s0"/>
          <w:bCs/>
        </w:rPr>
        <w:t xml:space="preserve">) – </w:t>
      </w:r>
      <w:r w:rsidR="005F2C9E" w:rsidRPr="00F45D3C">
        <w:rPr>
          <w:rFonts w:eastAsia="SimSun"/>
          <w:lang w:eastAsia="zh-CN"/>
        </w:rPr>
        <w:t>0,0</w:t>
      </w:r>
      <w:r w:rsidR="000F728C" w:rsidRPr="00F45D3C">
        <w:rPr>
          <w:rFonts w:eastAsia="SimSun"/>
          <w:lang w:eastAsia="zh-CN"/>
        </w:rPr>
        <w:t>0</w:t>
      </w:r>
      <w:r w:rsidR="005F5EDC" w:rsidRPr="00F45D3C">
        <w:rPr>
          <w:rFonts w:eastAsia="SimSun"/>
          <w:lang w:eastAsia="zh-CN"/>
        </w:rPr>
        <w:t>501</w:t>
      </w:r>
      <w:r w:rsidR="005F2C9E" w:rsidRPr="00F45D3C">
        <w:rPr>
          <w:rFonts w:eastAsia="SimSun"/>
          <w:lang w:eastAsia="zh-CN"/>
        </w:rPr>
        <w:t xml:space="preserve"> </w:t>
      </w:r>
      <w:r w:rsidR="00100AFB" w:rsidRPr="00F45D3C">
        <w:rPr>
          <w:rStyle w:val="s0"/>
          <w:bCs/>
        </w:rPr>
        <w:t xml:space="preserve"> т/период, тары из-под лакокрасочные материал</w:t>
      </w:r>
      <w:r w:rsidR="00697C38" w:rsidRPr="00F45D3C">
        <w:rPr>
          <w:rStyle w:val="s0"/>
          <w:bCs/>
        </w:rPr>
        <w:t>ов (опасный отход</w:t>
      </w:r>
      <w:r w:rsidR="00100AFB" w:rsidRPr="00F45D3C">
        <w:rPr>
          <w:rStyle w:val="s0"/>
          <w:bCs/>
        </w:rPr>
        <w:t xml:space="preserve">) – </w:t>
      </w:r>
      <w:r w:rsidR="005F2C9E" w:rsidRPr="00F45D3C">
        <w:rPr>
          <w:rFonts w:eastAsia="SimSun"/>
          <w:lang w:val="kk-KZ" w:eastAsia="zh-CN"/>
        </w:rPr>
        <w:t>0,0</w:t>
      </w:r>
      <w:r w:rsidR="00294A9C" w:rsidRPr="00F45D3C">
        <w:rPr>
          <w:rFonts w:eastAsia="SimSun"/>
          <w:lang w:val="kk-KZ" w:eastAsia="zh-CN"/>
        </w:rPr>
        <w:t>1</w:t>
      </w:r>
      <w:r w:rsidR="005F5EDC" w:rsidRPr="00F45D3C">
        <w:rPr>
          <w:rFonts w:eastAsia="SimSun"/>
          <w:lang w:val="kk-KZ" w:eastAsia="zh-CN"/>
        </w:rPr>
        <w:t>5124</w:t>
      </w:r>
      <w:r w:rsidR="00A67719" w:rsidRPr="00F45D3C">
        <w:rPr>
          <w:rStyle w:val="s0"/>
          <w:bCs/>
        </w:rPr>
        <w:t xml:space="preserve"> т/период, промасленная ветошь (опасный отход)  – </w:t>
      </w:r>
      <w:r w:rsidR="005F2C9E" w:rsidRPr="00F45D3C">
        <w:rPr>
          <w:bCs/>
        </w:rPr>
        <w:t>0,000</w:t>
      </w:r>
      <w:r w:rsidR="000F728C" w:rsidRPr="00F45D3C">
        <w:rPr>
          <w:bCs/>
        </w:rPr>
        <w:t>0</w:t>
      </w:r>
      <w:r w:rsidR="005F5EDC" w:rsidRPr="00F45D3C">
        <w:rPr>
          <w:bCs/>
        </w:rPr>
        <w:t>813</w:t>
      </w:r>
      <w:r w:rsidR="00A67719" w:rsidRPr="00F45D3C">
        <w:rPr>
          <w:rStyle w:val="s0"/>
          <w:bCs/>
        </w:rPr>
        <w:t xml:space="preserve"> т/период, строительные отходы – 5 т/период</w:t>
      </w:r>
      <w:r w:rsidR="005F5EDC" w:rsidRPr="00F45D3C">
        <w:rPr>
          <w:rStyle w:val="s0"/>
          <w:bCs/>
        </w:rPr>
        <w:t>.</w:t>
      </w:r>
      <w:proofErr w:type="gramEnd"/>
      <w:r w:rsidR="00285CC8" w:rsidRPr="00F45D3C">
        <w:rPr>
          <w:rStyle w:val="s0"/>
          <w:bCs/>
        </w:rPr>
        <w:t xml:space="preserve"> </w:t>
      </w:r>
      <w:r w:rsidR="00100AFB" w:rsidRPr="00F45D3C">
        <w:rPr>
          <w:rStyle w:val="s0"/>
          <w:bCs/>
        </w:rPr>
        <w:t xml:space="preserve">Отходы, образующиеся в результате строительства, будут вывозиться в </w:t>
      </w:r>
      <w:proofErr w:type="spellStart"/>
      <w:r w:rsidR="00100AFB" w:rsidRPr="00F45D3C">
        <w:rPr>
          <w:rStyle w:val="s0"/>
          <w:bCs/>
        </w:rPr>
        <w:t>спецорганизации</w:t>
      </w:r>
      <w:proofErr w:type="spellEnd"/>
      <w:r w:rsidR="00100AFB" w:rsidRPr="00F45D3C">
        <w:rPr>
          <w:rStyle w:val="s0"/>
          <w:bCs/>
        </w:rPr>
        <w:t xml:space="preserve"> по приему/утилизации/переработке, согласно договору.</w:t>
      </w:r>
      <w:r w:rsidR="00A67719" w:rsidRPr="00F45D3C">
        <w:rPr>
          <w:rStyle w:val="s0"/>
          <w:bCs/>
        </w:rPr>
        <w:t xml:space="preserve"> </w:t>
      </w:r>
    </w:p>
    <w:p w:rsidR="00100AFB" w:rsidRPr="00F45D3C" w:rsidRDefault="00100AFB" w:rsidP="00125FD4">
      <w:pPr>
        <w:pStyle w:val="pj"/>
        <w:spacing w:after="120"/>
        <w:rPr>
          <w:rStyle w:val="s0"/>
          <w:bCs/>
        </w:rPr>
      </w:pPr>
    </w:p>
    <w:p w:rsidR="00F93DC1" w:rsidRPr="00F45D3C" w:rsidRDefault="00F93DC1" w:rsidP="00125FD4">
      <w:pPr>
        <w:pStyle w:val="pj"/>
        <w:spacing w:after="120"/>
        <w:rPr>
          <w:rStyle w:val="s0"/>
          <w:b/>
        </w:rPr>
      </w:pPr>
      <w:r w:rsidRPr="00F45D3C">
        <w:rPr>
          <w:rStyle w:val="s0"/>
          <w:b/>
        </w:rPr>
        <w:t>12. Перечень разрешений, наличие которых предположительно потребуется для осуществления намечаемой деятельности, и государственных органов, в чью компетенцию входит выдача таких разрешений</w:t>
      </w:r>
    </w:p>
    <w:p w:rsidR="002C416F" w:rsidRPr="00F45D3C" w:rsidRDefault="00B16B3C" w:rsidP="00125FD4">
      <w:pPr>
        <w:pStyle w:val="pj"/>
        <w:spacing w:after="120"/>
        <w:rPr>
          <w:rStyle w:val="s0"/>
          <w:bCs/>
        </w:rPr>
      </w:pPr>
      <w:r w:rsidRPr="00F45D3C">
        <w:rPr>
          <w:rStyle w:val="s0"/>
          <w:bCs/>
        </w:rPr>
        <w:t>Необходимо согласование:</w:t>
      </w:r>
    </w:p>
    <w:p w:rsidR="00B16B3C" w:rsidRPr="00F45D3C" w:rsidRDefault="00B16B3C" w:rsidP="00B16B3C">
      <w:pPr>
        <w:pStyle w:val="pj"/>
        <w:numPr>
          <w:ilvl w:val="0"/>
          <w:numId w:val="2"/>
        </w:numPr>
        <w:spacing w:after="120"/>
        <w:rPr>
          <w:rStyle w:val="s0"/>
          <w:bCs/>
        </w:rPr>
      </w:pPr>
      <w:r w:rsidRPr="00F45D3C">
        <w:rPr>
          <w:rStyle w:val="s0"/>
          <w:bCs/>
        </w:rPr>
        <w:t xml:space="preserve">Департамент экологии района </w:t>
      </w:r>
      <w:proofErr w:type="spellStart"/>
      <w:r w:rsidRPr="00F45D3C">
        <w:rPr>
          <w:rStyle w:val="s0"/>
          <w:bCs/>
        </w:rPr>
        <w:t>Жетису</w:t>
      </w:r>
      <w:proofErr w:type="spellEnd"/>
      <w:r w:rsidRPr="00F45D3C">
        <w:rPr>
          <w:rStyle w:val="s0"/>
          <w:bCs/>
        </w:rPr>
        <w:t xml:space="preserve">, </w:t>
      </w:r>
    </w:p>
    <w:p w:rsidR="00196874" w:rsidRPr="00F45D3C" w:rsidRDefault="00196874" w:rsidP="00125FD4">
      <w:pPr>
        <w:pStyle w:val="pj"/>
        <w:spacing w:after="120"/>
        <w:rPr>
          <w:rStyle w:val="s0"/>
          <w:b/>
        </w:rPr>
      </w:pPr>
      <w:r w:rsidRPr="00F45D3C">
        <w:rPr>
          <w:rStyle w:val="s0"/>
          <w:b/>
        </w:rPr>
        <w:t xml:space="preserve">13. Краткое описание текущего состояния компонентов окружающей среды на  территории и (или) в акватории, на которых предполагается осуществление </w:t>
      </w:r>
      <w:proofErr w:type="spellStart"/>
      <w:r w:rsidRPr="00F45D3C">
        <w:rPr>
          <w:rStyle w:val="s0"/>
          <w:b/>
        </w:rPr>
        <w:t>намеча</w:t>
      </w:r>
      <w:proofErr w:type="spellEnd"/>
      <w:r w:rsidRPr="00F45D3C">
        <w:rPr>
          <w:rStyle w:val="s0"/>
          <w:b/>
        </w:rPr>
        <w:t xml:space="preserve">- </w:t>
      </w:r>
      <w:proofErr w:type="spellStart"/>
      <w:r w:rsidRPr="00F45D3C">
        <w:rPr>
          <w:rStyle w:val="s0"/>
          <w:b/>
        </w:rPr>
        <w:t>емой</w:t>
      </w:r>
      <w:proofErr w:type="spellEnd"/>
      <w:r w:rsidRPr="00F45D3C">
        <w:rPr>
          <w:rStyle w:val="s0"/>
          <w:b/>
        </w:rPr>
        <w:t xml:space="preserve"> деятельности, в сравнении с экологическими нормативами или целевыми по- </w:t>
      </w:r>
      <w:proofErr w:type="spellStart"/>
      <w:r w:rsidRPr="00F45D3C">
        <w:rPr>
          <w:rStyle w:val="s0"/>
          <w:b/>
        </w:rPr>
        <w:t>казателями</w:t>
      </w:r>
      <w:proofErr w:type="spellEnd"/>
      <w:r w:rsidRPr="00F45D3C">
        <w:rPr>
          <w:rStyle w:val="s0"/>
          <w:b/>
        </w:rPr>
        <w:t xml:space="preserve"> качества окружающей среды, а при их отсутствии – с гигиеническими  нормативами; результаты фоновых исследований, если таковые имеются у </w:t>
      </w:r>
      <w:proofErr w:type="spellStart"/>
      <w:r w:rsidRPr="00F45D3C">
        <w:rPr>
          <w:rStyle w:val="s0"/>
          <w:b/>
        </w:rPr>
        <w:t>инициа</w:t>
      </w:r>
      <w:proofErr w:type="spellEnd"/>
      <w:r w:rsidRPr="00F45D3C">
        <w:rPr>
          <w:rStyle w:val="s0"/>
          <w:b/>
        </w:rPr>
        <w:t xml:space="preserve">- тора; вывод о необходимости или отсутствии необходимости проведения полевых  исследований (при отсутствии или недостаточности результатов фоновых </w:t>
      </w:r>
      <w:proofErr w:type="spellStart"/>
      <w:r w:rsidRPr="00F45D3C">
        <w:rPr>
          <w:rStyle w:val="s0"/>
          <w:b/>
        </w:rPr>
        <w:t>исследо</w:t>
      </w:r>
      <w:proofErr w:type="spellEnd"/>
      <w:r w:rsidRPr="00F45D3C">
        <w:rPr>
          <w:rStyle w:val="s0"/>
          <w:b/>
        </w:rPr>
        <w:t xml:space="preserve">- </w:t>
      </w:r>
      <w:proofErr w:type="spellStart"/>
      <w:r w:rsidRPr="00F45D3C">
        <w:rPr>
          <w:rStyle w:val="s0"/>
          <w:b/>
        </w:rPr>
        <w:t>ваний</w:t>
      </w:r>
      <w:proofErr w:type="spellEnd"/>
      <w:r w:rsidRPr="00F45D3C">
        <w:rPr>
          <w:rStyle w:val="s0"/>
          <w:b/>
        </w:rPr>
        <w:t xml:space="preserve">, наличии в предполагаемом месте осуществления намечаемой деятельности  объектов, воздействие которых на окружающую среду не изучено или изучено </w:t>
      </w:r>
      <w:proofErr w:type="spellStart"/>
      <w:r w:rsidRPr="00F45D3C">
        <w:rPr>
          <w:rStyle w:val="s0"/>
          <w:b/>
        </w:rPr>
        <w:t>недо</w:t>
      </w:r>
      <w:proofErr w:type="spellEnd"/>
      <w:r w:rsidRPr="00F45D3C">
        <w:rPr>
          <w:rStyle w:val="s0"/>
          <w:b/>
        </w:rPr>
        <w:t>- статочно, включая объекты исторических загрязнений, бывшие военные полигоны  и другие объекты).</w:t>
      </w:r>
    </w:p>
    <w:p w:rsidR="00E64329" w:rsidRPr="00F45D3C" w:rsidRDefault="00E64329" w:rsidP="00125FD4">
      <w:pPr>
        <w:pStyle w:val="pj"/>
        <w:ind w:firstLine="403"/>
        <w:rPr>
          <w:rStyle w:val="s0"/>
          <w:bCs/>
        </w:rPr>
      </w:pPr>
      <w:r w:rsidRPr="00F45D3C">
        <w:rPr>
          <w:rStyle w:val="s0"/>
          <w:bCs/>
        </w:rPr>
        <w:t>Район  находится  в зоне  умере</w:t>
      </w:r>
      <w:r w:rsidR="007877D2" w:rsidRPr="00F45D3C">
        <w:rPr>
          <w:rStyle w:val="s0"/>
          <w:bCs/>
        </w:rPr>
        <w:t>нно – жарких засушливых  степей</w:t>
      </w:r>
      <w:r w:rsidRPr="00F45D3C">
        <w:rPr>
          <w:rStyle w:val="s0"/>
          <w:bCs/>
        </w:rPr>
        <w:t xml:space="preserve">. И почвы здесь типичные для степных районов темно-каштановые суглинистые, редко супесчаные, иногда солонцеватые (в замкнутых, бессточных  понижениях). Преобладающая растительность - степная травянистая: полынь, типчак. Земель особо охраняемых природных территорий, государственного лесного фонда на проектируемой территории не имеются. Вместе с тем, зоны отдыха, памятники архитектуры непосредственно по пути строительства отсутствуют. На территории строительно-монтажных работ, не обнаружены виды растений, а также растительные сообщества, представляющие особый научный или историко-культурный интерес. Приложено </w:t>
      </w:r>
      <w:r w:rsidRPr="00F45D3C">
        <w:t>инженерно-геологическое заключение технический отчет по топографо-геодезическим работам. Необходимость в проведении полевых исследований отсутствует.</w:t>
      </w:r>
    </w:p>
    <w:p w:rsidR="00E64329" w:rsidRPr="00F45D3C" w:rsidRDefault="00E64329" w:rsidP="00125FD4">
      <w:pPr>
        <w:pStyle w:val="pj"/>
        <w:ind w:firstLine="403"/>
      </w:pPr>
      <w:r w:rsidRPr="00F45D3C">
        <w:t xml:space="preserve">Рельеф участка работ </w:t>
      </w:r>
      <w:proofErr w:type="gramStart"/>
      <w:r w:rsidRPr="00F45D3C">
        <w:t>полого-холмистый</w:t>
      </w:r>
      <w:proofErr w:type="gramEnd"/>
      <w:r w:rsidRPr="00F45D3C">
        <w:t xml:space="preserve">. Абсолютные отметки поверхности участка колеблются в пределах 228,00 – 283,00. Климат резко континентальный со значительной амплитудой средних месячных и годовых температур воздуха. Жаркое сухое лето сменяется холодной малоснежной зимой. Летом район находится под влиянием сухих и горячих ветров, дующих со среднеазиатских пустынь, а зимой холодных потоков воздуха, приходящих из Арктики. Температурный контраст между воздушными массами сезона невелик, что обуславливает ясную погоду или погоду с незначительной облачностью. Согласно ПУЭ ("Карта районирования Казахстана по скоростям ветра" и "Карта районирования Казахстана по толщине стенки гололеда") проектируемый участок электроснабжения относятся к IV району по толщине стенки гололеда и к III району по ветровым нагрузкам. - расчетная зимняя температура наружного воздуха наиболее холодной пятидневки - 29,9С; -нормативный вес снегового покрова – 100кгс/м2; 11 -нормативный скоростной напор ветра – 38кгс/м2; -район по гололеду - IV; -нормативная толщина стенки гололеда - 20 мм; -район по давлению ветра - IV; - нормативная глубина промерзания грунтов: суглинки и глины – 154см; супеси, пески мелкие и пылеватые - 1,87; - пески гравелистые крупные и средней крупности – 2,01см; - крупнообломочные грунты – 2,27см. - глубина нулевой изотермы в грунте, максимум обеспеченностью 0,90 больше 200 см; 0,98 больше 250 см. - район не </w:t>
      </w:r>
      <w:proofErr w:type="spellStart"/>
      <w:r w:rsidRPr="00F45D3C">
        <w:t>сейсмичен</w:t>
      </w:r>
      <w:proofErr w:type="spellEnd"/>
      <w:r w:rsidRPr="00F45D3C">
        <w:t xml:space="preserve"> – 5 баллов; - грунтовые воды вскрыты на глубине 3,5м скважинами №1, 4, 7. По климатическому районированию для строительства – зона III.</w:t>
      </w:r>
    </w:p>
    <w:p w:rsidR="00196874" w:rsidRPr="00F45D3C" w:rsidRDefault="00196874" w:rsidP="00125FD4">
      <w:pPr>
        <w:pStyle w:val="pj"/>
        <w:spacing w:after="120"/>
        <w:rPr>
          <w:rStyle w:val="s0"/>
          <w:b/>
        </w:rPr>
      </w:pPr>
      <w:r w:rsidRPr="00F45D3C">
        <w:rPr>
          <w:rStyle w:val="s0"/>
          <w:b/>
        </w:rPr>
        <w:t>14.</w:t>
      </w:r>
      <w:r w:rsidRPr="00F45D3C">
        <w:t xml:space="preserve"> </w:t>
      </w:r>
      <w:r w:rsidRPr="00F45D3C">
        <w:rPr>
          <w:rStyle w:val="s0"/>
          <w:b/>
        </w:rPr>
        <w:t xml:space="preserve">Характеристика возможных форм негативного и положительного воздействий на окружающую среду в результате осуществления намечаемой деятельности, их характер и ожидаемые масштабы с учетом их вероятности, продолжительности, частоты и обратимости, предварительная оценка их существенности </w:t>
      </w:r>
    </w:p>
    <w:p w:rsidR="00196874" w:rsidRPr="00F45D3C" w:rsidRDefault="00196874" w:rsidP="00125FD4">
      <w:pPr>
        <w:pStyle w:val="pj"/>
        <w:spacing w:after="120"/>
        <w:rPr>
          <w:rStyle w:val="s0"/>
          <w:bCs/>
          <w:color w:val="000000" w:themeColor="text1"/>
        </w:rPr>
      </w:pPr>
      <w:bookmarkStart w:id="1" w:name="_Hlk85714798"/>
      <w:r w:rsidRPr="00F45D3C">
        <w:rPr>
          <w:rStyle w:val="s0"/>
          <w:bCs/>
          <w:color w:val="000000" w:themeColor="text1"/>
        </w:rPr>
        <w:t xml:space="preserve">Намечаемая деятельность будет осуществляться за пределами Каспийского моря (в том числе за пределами заповедной зоны), особо охраняемых природных территорий, вне их охранных зон, за пределами земель оздоровительного, рекреационного и историко-культурного назначения; за пределами природных ареалов редких и находящихся под угрозой исчезновения видов животных и растений; вне участков размещения элементов экологической сети, связанных с системой особо охраняемых природных территорий; вне территории (акватории), на которой компонентам природной среды нанесен экологический ущерб; вне территории (акватории), на которой выявлены исторические загрязнения; за чертой населенного пункта или его пригородной зоны; вне территории с чрезвычайной экологической ситуацией или зоны экологического бедствия. </w:t>
      </w:r>
      <w:r w:rsidR="00126BB9" w:rsidRPr="00F45D3C">
        <w:t xml:space="preserve">На территории строительных и эксплуатационных работ природного и техногенного загрязнения вредными опасными химическими и токсическими веществами и их соединениями, теплового, бактериального, радиационного и другого загрязнения в ходе работ не предусматривается. Засорение твердыми, нерастворимыми предметами, отходами производственного, бытового и иного происхождения происходить не будет, так как на территории </w:t>
      </w:r>
      <w:proofErr w:type="spellStart"/>
      <w:r w:rsidR="00126BB9" w:rsidRPr="00F45D3C">
        <w:t>промплощадки</w:t>
      </w:r>
      <w:proofErr w:type="spellEnd"/>
      <w:r w:rsidR="00126BB9" w:rsidRPr="00F45D3C">
        <w:t xml:space="preserve"> организовывается централизованное складирование бытовых отходов в металлических контейнерах с крышками с водонепроницаемым покрытием. Угроза загрязнения подземных и поверхностных вод в процессе проведения строительных и эксплуатационных сведена к минимуму, учитывая особенности технологических операций, не предусматривающих образование производственных стоков. Рабочим проектом предусмотрено устройство системы канализации и водоснабжения. Долговременного влияния на земел</w:t>
      </w:r>
      <w:r w:rsidR="00886341" w:rsidRPr="00F45D3C">
        <w:t xml:space="preserve">ьные ресурсы оказано не будет. </w:t>
      </w:r>
    </w:p>
    <w:bookmarkEnd w:id="1"/>
    <w:p w:rsidR="00196874" w:rsidRPr="00F45D3C" w:rsidRDefault="00196874" w:rsidP="00125FD4">
      <w:pPr>
        <w:pStyle w:val="pj"/>
        <w:spacing w:after="120"/>
        <w:rPr>
          <w:rStyle w:val="s0"/>
          <w:b/>
        </w:rPr>
      </w:pPr>
      <w:r w:rsidRPr="00F45D3C">
        <w:rPr>
          <w:rStyle w:val="s0"/>
          <w:b/>
        </w:rPr>
        <w:t xml:space="preserve">15. Характеристика возможных форм трансграничных воздействий на окружающую среду, их характер и ожидаемые масштабы с учетом их вероятности, продолжительности, частоты и обратимости. </w:t>
      </w:r>
    </w:p>
    <w:p w:rsidR="00196874" w:rsidRPr="00F45D3C" w:rsidRDefault="00196874" w:rsidP="00125FD4">
      <w:pPr>
        <w:pStyle w:val="pj"/>
        <w:spacing w:after="120"/>
        <w:rPr>
          <w:rStyle w:val="s0"/>
          <w:bCs/>
        </w:rPr>
      </w:pPr>
      <w:r w:rsidRPr="00F45D3C">
        <w:rPr>
          <w:rStyle w:val="s0"/>
          <w:bCs/>
        </w:rPr>
        <w:t>Возможных форм трансграничных воздействий на окружающую среду не предполагается.</w:t>
      </w:r>
    </w:p>
    <w:p w:rsidR="00196874" w:rsidRPr="00F45D3C" w:rsidRDefault="00196874" w:rsidP="00125FD4">
      <w:pPr>
        <w:pStyle w:val="pj"/>
        <w:spacing w:after="120"/>
        <w:rPr>
          <w:rStyle w:val="s0"/>
          <w:b/>
        </w:rPr>
      </w:pPr>
      <w:r w:rsidRPr="00F45D3C">
        <w:rPr>
          <w:rStyle w:val="s0"/>
          <w:b/>
        </w:rPr>
        <w:t xml:space="preserve">16. Предлагаемые меры по предупреждению, исключению и снижению возможных форм неблагоприятного воздействия на окружающую среду, а также по устранению его последствий. </w:t>
      </w:r>
    </w:p>
    <w:p w:rsidR="00196874" w:rsidRPr="00F45D3C" w:rsidRDefault="00196874" w:rsidP="00125FD4">
      <w:pPr>
        <w:pStyle w:val="pj"/>
        <w:spacing w:after="120"/>
        <w:rPr>
          <w:rStyle w:val="s0"/>
          <w:bCs/>
        </w:rPr>
      </w:pPr>
      <w:r w:rsidRPr="00F45D3C">
        <w:rPr>
          <w:rStyle w:val="s0"/>
          <w:bCs/>
        </w:rPr>
        <w:t>Природоохранные мероприятия должны быть направлены на сведение к минимуму негативного воздействия на объекты окружающей природной среды (атмосферный воздух, поверхностные и подземные воды, почвы, растительный и животный мир). Ниже приведен сводный перечень природоохранных мероприятий, предусмотренных проектом. Предложенные мероприятия направле</w:t>
      </w:r>
      <w:r w:rsidR="00A80208" w:rsidRPr="00F45D3C">
        <w:rPr>
          <w:rStyle w:val="s0"/>
          <w:bCs/>
        </w:rPr>
        <w:t>ны на устранение негативных воз</w:t>
      </w:r>
      <w:r w:rsidRPr="00F45D3C">
        <w:rPr>
          <w:rStyle w:val="s0"/>
          <w:bCs/>
        </w:rPr>
        <w:t xml:space="preserve">действий на окружающую среду и социальную сферу </w:t>
      </w:r>
      <w:r w:rsidR="00D15919" w:rsidRPr="00F45D3C">
        <w:rPr>
          <w:rStyle w:val="s0"/>
          <w:bCs/>
        </w:rPr>
        <w:t>и позволяют компенсировать нега</w:t>
      </w:r>
      <w:r w:rsidRPr="00F45D3C">
        <w:rPr>
          <w:rStyle w:val="s0"/>
          <w:bCs/>
        </w:rPr>
        <w:t xml:space="preserve">тивные воздействия или снизить их до приемлемого уровня. Период строительства: • выполнять обратную засыпку траншеи, с целью предотвращения образования оврагов; • снятие почвенно-растительного слоя будет производится экскаватором, с дальнейшей обратной засыпкой бульдозерами, временное хранение почвенно-растительного слоя будет производится вдоль трассы магистрального трубопровода; • проводить санитарную очистку территории строительства, которая является одним из пунктов технической рекультивации земель, предотвращающие загрязнение и истощение водных ресурсов; • разработать и утвердить оптимальные схемы движения транспорта, а также графика движения и передислокации автомобильной и строительной техники и точное им следование для уменьшения техногенных нагрузок на полосу отвода, а также предотвращения движения транспортных средств по реке; • сбор отходов в специальные контейнеры или емкости для временного хранения; • занесение информации о вывозе отходов в журналы учета; • применение технически исправных машин и механизмов; • </w:t>
      </w:r>
      <w:proofErr w:type="spellStart"/>
      <w:r w:rsidRPr="00F45D3C">
        <w:rPr>
          <w:rStyle w:val="s0"/>
          <w:bCs/>
        </w:rPr>
        <w:t>хозбытовые</w:t>
      </w:r>
      <w:proofErr w:type="spellEnd"/>
      <w:r w:rsidRPr="00F45D3C">
        <w:rPr>
          <w:rStyle w:val="s0"/>
          <w:bCs/>
        </w:rPr>
        <w:t xml:space="preserve"> сточные воды в период строительства, собирать в биотуалеты, которые очищаются, сторонней организацией; • исключить проливы ГСМ, при образовании своевременная ликвидация, с целью предотвращения загрязнения и дальнейшей миграции. • предусмотреть и осуществлять мероприятия по сохранению обитания и условий размножения объектов животного мира, путем миграции и мест концентрации животных, а также обеспечивать неприкосновенность участков, представляющих особую ценность в качестве среды обитания диких животных; • установка временных ограждений на период строительных работ. </w:t>
      </w:r>
    </w:p>
    <w:p w:rsidR="00196874" w:rsidRPr="00F45D3C" w:rsidRDefault="00196874" w:rsidP="00125FD4">
      <w:pPr>
        <w:pStyle w:val="pj"/>
        <w:spacing w:after="120"/>
        <w:rPr>
          <w:rStyle w:val="s0"/>
          <w:b/>
        </w:rPr>
      </w:pPr>
    </w:p>
    <w:p w:rsidR="00196874" w:rsidRPr="00F45D3C" w:rsidRDefault="00196874" w:rsidP="00125FD4">
      <w:pPr>
        <w:pStyle w:val="pj"/>
        <w:spacing w:after="120"/>
        <w:rPr>
          <w:rStyle w:val="s0"/>
          <w:b/>
        </w:rPr>
      </w:pPr>
      <w:r w:rsidRPr="00F45D3C">
        <w:rPr>
          <w:rStyle w:val="s0"/>
          <w:b/>
        </w:rPr>
        <w:t>17. Описание возможных альтернатив достижения целей указанной намечаемой деятельности и вариантов ее осуществления (включая использование альтернативных технических и технологических решений и мест расположения объекта).</w:t>
      </w:r>
    </w:p>
    <w:p w:rsidR="00196874" w:rsidRPr="0024538E" w:rsidRDefault="00196874" w:rsidP="00125FD4">
      <w:pPr>
        <w:pStyle w:val="pj"/>
        <w:spacing w:after="120"/>
        <w:ind w:firstLine="0"/>
        <w:rPr>
          <w:rStyle w:val="s0"/>
          <w:bCs/>
        </w:rPr>
      </w:pPr>
      <w:r w:rsidRPr="00F45D3C">
        <w:rPr>
          <w:rStyle w:val="s0"/>
          <w:bCs/>
        </w:rPr>
        <w:t>Альтернативные технические и технологические решения и места расположения объекта отсутствуют.</w:t>
      </w:r>
    </w:p>
    <w:p w:rsidR="00196874" w:rsidRPr="00C5649E" w:rsidRDefault="00196874" w:rsidP="00125FD4">
      <w:pPr>
        <w:spacing w:after="120"/>
      </w:pPr>
    </w:p>
    <w:p w:rsidR="00F93DC1" w:rsidRPr="003C3009" w:rsidRDefault="00F93DC1" w:rsidP="00125FD4">
      <w:pPr>
        <w:pStyle w:val="pj"/>
        <w:spacing w:after="120"/>
        <w:rPr>
          <w:rStyle w:val="s0"/>
          <w:b/>
          <w:i/>
          <w:iCs/>
        </w:rPr>
      </w:pPr>
    </w:p>
    <w:p w:rsidR="00BD3D0F" w:rsidRPr="00F45A36" w:rsidRDefault="00BD3D0F" w:rsidP="00125F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BD3D0F" w:rsidRPr="00F45A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BC4897"/>
    <w:multiLevelType w:val="hybridMultilevel"/>
    <w:tmpl w:val="24203E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DD658F"/>
    <w:multiLevelType w:val="hybridMultilevel"/>
    <w:tmpl w:val="AD5C16EE"/>
    <w:lvl w:ilvl="0" w:tplc="A8BCD1F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">
    <w:nsid w:val="73AF5CD5"/>
    <w:multiLevelType w:val="hybridMultilevel"/>
    <w:tmpl w:val="33E2AE40"/>
    <w:lvl w:ilvl="0" w:tplc="8DAA2D16">
      <w:start w:val="1"/>
      <w:numFmt w:val="decimal"/>
      <w:suff w:val="space"/>
      <w:lvlText w:val="%1."/>
      <w:lvlJc w:val="left"/>
      <w:pPr>
        <w:ind w:left="71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51"/>
        </w:tabs>
        <w:ind w:left="215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71"/>
        </w:tabs>
        <w:ind w:left="287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11"/>
        </w:tabs>
        <w:ind w:left="431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31"/>
        </w:tabs>
        <w:ind w:left="503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71"/>
        </w:tabs>
        <w:ind w:left="647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91"/>
        </w:tabs>
        <w:ind w:left="7191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55C"/>
    <w:rsid w:val="00020178"/>
    <w:rsid w:val="00034BB9"/>
    <w:rsid w:val="00037766"/>
    <w:rsid w:val="000501F4"/>
    <w:rsid w:val="00064BE1"/>
    <w:rsid w:val="00067CDE"/>
    <w:rsid w:val="000733AD"/>
    <w:rsid w:val="0008463B"/>
    <w:rsid w:val="00095B08"/>
    <w:rsid w:val="000B3F50"/>
    <w:rsid w:val="000B72B2"/>
    <w:rsid w:val="000C374B"/>
    <w:rsid w:val="000D2198"/>
    <w:rsid w:val="000E568B"/>
    <w:rsid w:val="000E648B"/>
    <w:rsid w:val="000E70D8"/>
    <w:rsid w:val="000E7402"/>
    <w:rsid w:val="000F728C"/>
    <w:rsid w:val="00100AFB"/>
    <w:rsid w:val="00110D91"/>
    <w:rsid w:val="00125FD4"/>
    <w:rsid w:val="00126BB9"/>
    <w:rsid w:val="00134324"/>
    <w:rsid w:val="001449ED"/>
    <w:rsid w:val="00146085"/>
    <w:rsid w:val="001551EE"/>
    <w:rsid w:val="00180B08"/>
    <w:rsid w:val="00187EAA"/>
    <w:rsid w:val="001964FD"/>
    <w:rsid w:val="00196874"/>
    <w:rsid w:val="001C7C4A"/>
    <w:rsid w:val="001E54F2"/>
    <w:rsid w:val="001F1F91"/>
    <w:rsid w:val="001F68E7"/>
    <w:rsid w:val="00207D47"/>
    <w:rsid w:val="00214955"/>
    <w:rsid w:val="00217380"/>
    <w:rsid w:val="0022130E"/>
    <w:rsid w:val="0022643C"/>
    <w:rsid w:val="00235440"/>
    <w:rsid w:val="00241D2E"/>
    <w:rsid w:val="00242D92"/>
    <w:rsid w:val="0025155C"/>
    <w:rsid w:val="002559A8"/>
    <w:rsid w:val="00260118"/>
    <w:rsid w:val="00262E3D"/>
    <w:rsid w:val="00270A03"/>
    <w:rsid w:val="00271B6F"/>
    <w:rsid w:val="00285CC8"/>
    <w:rsid w:val="00286C6C"/>
    <w:rsid w:val="002914A8"/>
    <w:rsid w:val="00291BE7"/>
    <w:rsid w:val="00294A9C"/>
    <w:rsid w:val="002B23D6"/>
    <w:rsid w:val="002B2BB3"/>
    <w:rsid w:val="002B737C"/>
    <w:rsid w:val="002B792C"/>
    <w:rsid w:val="002C392B"/>
    <w:rsid w:val="002C3AD7"/>
    <w:rsid w:val="002C416F"/>
    <w:rsid w:val="002C492B"/>
    <w:rsid w:val="002D3947"/>
    <w:rsid w:val="002F2BE9"/>
    <w:rsid w:val="002F6C30"/>
    <w:rsid w:val="00301E0C"/>
    <w:rsid w:val="00335CE6"/>
    <w:rsid w:val="003725DE"/>
    <w:rsid w:val="00381A6D"/>
    <w:rsid w:val="00382527"/>
    <w:rsid w:val="00391591"/>
    <w:rsid w:val="0039293A"/>
    <w:rsid w:val="003A17FA"/>
    <w:rsid w:val="003A2CB5"/>
    <w:rsid w:val="003A3264"/>
    <w:rsid w:val="003C1B6C"/>
    <w:rsid w:val="003D0D97"/>
    <w:rsid w:val="003D7090"/>
    <w:rsid w:val="003E272A"/>
    <w:rsid w:val="003E288A"/>
    <w:rsid w:val="0040778A"/>
    <w:rsid w:val="00410F50"/>
    <w:rsid w:val="00411894"/>
    <w:rsid w:val="004166C3"/>
    <w:rsid w:val="004244C0"/>
    <w:rsid w:val="0042489F"/>
    <w:rsid w:val="00425F62"/>
    <w:rsid w:val="00434BBF"/>
    <w:rsid w:val="00451E50"/>
    <w:rsid w:val="0045339A"/>
    <w:rsid w:val="0045520C"/>
    <w:rsid w:val="00466899"/>
    <w:rsid w:val="00472CE9"/>
    <w:rsid w:val="00473FCD"/>
    <w:rsid w:val="00490086"/>
    <w:rsid w:val="00496D63"/>
    <w:rsid w:val="00496E5D"/>
    <w:rsid w:val="004B0B7F"/>
    <w:rsid w:val="004C5737"/>
    <w:rsid w:val="004D170F"/>
    <w:rsid w:val="004E0C46"/>
    <w:rsid w:val="004E37B8"/>
    <w:rsid w:val="00507325"/>
    <w:rsid w:val="005104A1"/>
    <w:rsid w:val="0052046A"/>
    <w:rsid w:val="00523364"/>
    <w:rsid w:val="005446F4"/>
    <w:rsid w:val="00561AE2"/>
    <w:rsid w:val="00563A0D"/>
    <w:rsid w:val="00567016"/>
    <w:rsid w:val="00567438"/>
    <w:rsid w:val="00593E9D"/>
    <w:rsid w:val="00596B79"/>
    <w:rsid w:val="005C5EEB"/>
    <w:rsid w:val="005D37DD"/>
    <w:rsid w:val="005D625D"/>
    <w:rsid w:val="005E362F"/>
    <w:rsid w:val="005F2221"/>
    <w:rsid w:val="005F2C9E"/>
    <w:rsid w:val="005F4A7D"/>
    <w:rsid w:val="005F4C47"/>
    <w:rsid w:val="005F5EDC"/>
    <w:rsid w:val="0060242E"/>
    <w:rsid w:val="00606F3B"/>
    <w:rsid w:val="006075E9"/>
    <w:rsid w:val="00652C66"/>
    <w:rsid w:val="00652E36"/>
    <w:rsid w:val="00666CD3"/>
    <w:rsid w:val="00691AF6"/>
    <w:rsid w:val="00695AD3"/>
    <w:rsid w:val="00697C38"/>
    <w:rsid w:val="006A42F6"/>
    <w:rsid w:val="006A7442"/>
    <w:rsid w:val="006B3159"/>
    <w:rsid w:val="006D5364"/>
    <w:rsid w:val="00706696"/>
    <w:rsid w:val="00710A49"/>
    <w:rsid w:val="00712C58"/>
    <w:rsid w:val="00715379"/>
    <w:rsid w:val="0071594C"/>
    <w:rsid w:val="00716251"/>
    <w:rsid w:val="00721A72"/>
    <w:rsid w:val="00724704"/>
    <w:rsid w:val="00756940"/>
    <w:rsid w:val="00772D62"/>
    <w:rsid w:val="00774BBD"/>
    <w:rsid w:val="0078096E"/>
    <w:rsid w:val="00786F78"/>
    <w:rsid w:val="007877D2"/>
    <w:rsid w:val="007B4A52"/>
    <w:rsid w:val="007C5EF6"/>
    <w:rsid w:val="007C6900"/>
    <w:rsid w:val="007D703D"/>
    <w:rsid w:val="007E066E"/>
    <w:rsid w:val="007E4D5A"/>
    <w:rsid w:val="0080005C"/>
    <w:rsid w:val="00801A77"/>
    <w:rsid w:val="00803E0F"/>
    <w:rsid w:val="00804A86"/>
    <w:rsid w:val="00836A51"/>
    <w:rsid w:val="0085043F"/>
    <w:rsid w:val="00877D1E"/>
    <w:rsid w:val="0088096D"/>
    <w:rsid w:val="00886341"/>
    <w:rsid w:val="008A272F"/>
    <w:rsid w:val="008B4A1A"/>
    <w:rsid w:val="008D0C4D"/>
    <w:rsid w:val="008D7B46"/>
    <w:rsid w:val="008F5791"/>
    <w:rsid w:val="0090281E"/>
    <w:rsid w:val="00921700"/>
    <w:rsid w:val="00922FC2"/>
    <w:rsid w:val="009241E5"/>
    <w:rsid w:val="009252E0"/>
    <w:rsid w:val="00926133"/>
    <w:rsid w:val="00930241"/>
    <w:rsid w:val="00930FFA"/>
    <w:rsid w:val="00932586"/>
    <w:rsid w:val="00951C7A"/>
    <w:rsid w:val="00957D4E"/>
    <w:rsid w:val="009604B0"/>
    <w:rsid w:val="009A6321"/>
    <w:rsid w:val="009B2230"/>
    <w:rsid w:val="009C4470"/>
    <w:rsid w:val="009F5FC6"/>
    <w:rsid w:val="00A01E04"/>
    <w:rsid w:val="00A02132"/>
    <w:rsid w:val="00A20D2A"/>
    <w:rsid w:val="00A21E3A"/>
    <w:rsid w:val="00A27D18"/>
    <w:rsid w:val="00A27F44"/>
    <w:rsid w:val="00A5064D"/>
    <w:rsid w:val="00A55B0D"/>
    <w:rsid w:val="00A67719"/>
    <w:rsid w:val="00A80208"/>
    <w:rsid w:val="00A87B41"/>
    <w:rsid w:val="00A945E4"/>
    <w:rsid w:val="00AD600C"/>
    <w:rsid w:val="00AE0004"/>
    <w:rsid w:val="00AF431D"/>
    <w:rsid w:val="00B01308"/>
    <w:rsid w:val="00B03785"/>
    <w:rsid w:val="00B1378F"/>
    <w:rsid w:val="00B16B3C"/>
    <w:rsid w:val="00B4347B"/>
    <w:rsid w:val="00B637BC"/>
    <w:rsid w:val="00B824A7"/>
    <w:rsid w:val="00B83DE0"/>
    <w:rsid w:val="00B91816"/>
    <w:rsid w:val="00B9503D"/>
    <w:rsid w:val="00BA3B40"/>
    <w:rsid w:val="00BB26C5"/>
    <w:rsid w:val="00BB513B"/>
    <w:rsid w:val="00BC0ED4"/>
    <w:rsid w:val="00BD13FD"/>
    <w:rsid w:val="00BD3D0F"/>
    <w:rsid w:val="00BE0180"/>
    <w:rsid w:val="00BF2867"/>
    <w:rsid w:val="00C00BF0"/>
    <w:rsid w:val="00C23269"/>
    <w:rsid w:val="00C257FF"/>
    <w:rsid w:val="00C311F1"/>
    <w:rsid w:val="00C338C2"/>
    <w:rsid w:val="00C56B64"/>
    <w:rsid w:val="00C83340"/>
    <w:rsid w:val="00C860D9"/>
    <w:rsid w:val="00C86FC0"/>
    <w:rsid w:val="00C95BC7"/>
    <w:rsid w:val="00CB0068"/>
    <w:rsid w:val="00CE531C"/>
    <w:rsid w:val="00D04499"/>
    <w:rsid w:val="00D07B35"/>
    <w:rsid w:val="00D15919"/>
    <w:rsid w:val="00D25788"/>
    <w:rsid w:val="00D313AA"/>
    <w:rsid w:val="00D33108"/>
    <w:rsid w:val="00D34F7E"/>
    <w:rsid w:val="00D36A1D"/>
    <w:rsid w:val="00D916C4"/>
    <w:rsid w:val="00D928ED"/>
    <w:rsid w:val="00D961FD"/>
    <w:rsid w:val="00D96481"/>
    <w:rsid w:val="00DA4F35"/>
    <w:rsid w:val="00DE21BE"/>
    <w:rsid w:val="00DE2BDF"/>
    <w:rsid w:val="00DE6170"/>
    <w:rsid w:val="00DE6AC4"/>
    <w:rsid w:val="00DF22AC"/>
    <w:rsid w:val="00E31EFD"/>
    <w:rsid w:val="00E4295A"/>
    <w:rsid w:val="00E506DC"/>
    <w:rsid w:val="00E64329"/>
    <w:rsid w:val="00E716AB"/>
    <w:rsid w:val="00E718B9"/>
    <w:rsid w:val="00E7285F"/>
    <w:rsid w:val="00E807F8"/>
    <w:rsid w:val="00E8162D"/>
    <w:rsid w:val="00E915E5"/>
    <w:rsid w:val="00EA6508"/>
    <w:rsid w:val="00EA76E9"/>
    <w:rsid w:val="00EA7EC8"/>
    <w:rsid w:val="00EB1823"/>
    <w:rsid w:val="00EC326D"/>
    <w:rsid w:val="00EF35D2"/>
    <w:rsid w:val="00EF5BD5"/>
    <w:rsid w:val="00F141F8"/>
    <w:rsid w:val="00F15A9F"/>
    <w:rsid w:val="00F419EC"/>
    <w:rsid w:val="00F45A36"/>
    <w:rsid w:val="00F45D3C"/>
    <w:rsid w:val="00F64476"/>
    <w:rsid w:val="00F70760"/>
    <w:rsid w:val="00F81AEB"/>
    <w:rsid w:val="00F91C12"/>
    <w:rsid w:val="00F93DC1"/>
    <w:rsid w:val="00F96061"/>
    <w:rsid w:val="00F96B67"/>
    <w:rsid w:val="00FB0CA7"/>
    <w:rsid w:val="00FC238A"/>
    <w:rsid w:val="00FC2C88"/>
    <w:rsid w:val="00FE4837"/>
    <w:rsid w:val="00FF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70A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25155C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1,Citation List,Colorful List - Accent 11,Figure_name,List Paragraph Char Char,List Paragraph1,List Paragraph11,List Paragraph2,ListPar1,Normal Sentence,Number_1,Paragraph,Resume Title,SGLText List Paragraph,b1,list1,lp1,new,Списки"/>
    <w:basedOn w:val="a"/>
    <w:link w:val="a4"/>
    <w:uiPriority w:val="99"/>
    <w:qFormat/>
    <w:rsid w:val="0025155C"/>
    <w:pPr>
      <w:ind w:left="720"/>
      <w:contextualSpacing/>
    </w:pPr>
  </w:style>
  <w:style w:type="paragraph" w:customStyle="1" w:styleId="pj">
    <w:name w:val="pj"/>
    <w:basedOn w:val="a"/>
    <w:rsid w:val="0025155C"/>
    <w:pPr>
      <w:spacing w:after="0" w:line="240" w:lineRule="auto"/>
      <w:ind w:firstLine="400"/>
      <w:jc w:val="both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character" w:customStyle="1" w:styleId="s0">
    <w:name w:val="s0"/>
    <w:basedOn w:val="a0"/>
    <w:rsid w:val="0025155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30">
    <w:name w:val="Заголовок 3 Знак"/>
    <w:basedOn w:val="a0"/>
    <w:link w:val="3"/>
    <w:rsid w:val="0025155C"/>
    <w:rPr>
      <w:rFonts w:ascii="Cambria" w:eastAsia="Times New Roman" w:hAnsi="Cambria" w:cs="Times New Roman"/>
      <w:b/>
      <w:bCs/>
      <w:color w:val="4F81BD"/>
      <w:sz w:val="20"/>
      <w:szCs w:val="20"/>
      <w:lang w:val="x-none" w:eastAsia="ru-RU"/>
    </w:rPr>
  </w:style>
  <w:style w:type="character" w:customStyle="1" w:styleId="a4">
    <w:name w:val="Абзац списка Знак"/>
    <w:aliases w:val="Bullet 1 Знак,Citation List Знак,Colorful List - Accent 11 Знак,Figure_name Знак,List Paragraph Char Char Знак,List Paragraph1 Знак,List Paragraph11 Знак,List Paragraph2 Знак,ListPar1 Знак,Normal Sentence Знак,Number_1 Знак,b1 Знак"/>
    <w:link w:val="a3"/>
    <w:uiPriority w:val="99"/>
    <w:qFormat/>
    <w:rsid w:val="00C257FF"/>
  </w:style>
  <w:style w:type="paragraph" w:customStyle="1" w:styleId="msonospacingmrcssattr">
    <w:name w:val="msonospacing_mr_css_attr"/>
    <w:basedOn w:val="a"/>
    <w:rsid w:val="004D1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4D1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F96061"/>
    <w:pPr>
      <w:spacing w:after="0" w:line="240" w:lineRule="auto"/>
    </w:pPr>
    <w:rPr>
      <w:rFonts w:ascii="Times New Roman" w:hAnsi="Times New Roman" w:cs="Times New Roman"/>
    </w:rPr>
  </w:style>
  <w:style w:type="table" w:styleId="a7">
    <w:name w:val="Table Grid"/>
    <w:basedOn w:val="a1"/>
    <w:uiPriority w:val="59"/>
    <w:rsid w:val="0026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rsid w:val="0093258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9325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70A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70A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25155C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1,Citation List,Colorful List - Accent 11,Figure_name,List Paragraph Char Char,List Paragraph1,List Paragraph11,List Paragraph2,ListPar1,Normal Sentence,Number_1,Paragraph,Resume Title,SGLText List Paragraph,b1,list1,lp1,new,Списки"/>
    <w:basedOn w:val="a"/>
    <w:link w:val="a4"/>
    <w:uiPriority w:val="99"/>
    <w:qFormat/>
    <w:rsid w:val="0025155C"/>
    <w:pPr>
      <w:ind w:left="720"/>
      <w:contextualSpacing/>
    </w:pPr>
  </w:style>
  <w:style w:type="paragraph" w:customStyle="1" w:styleId="pj">
    <w:name w:val="pj"/>
    <w:basedOn w:val="a"/>
    <w:rsid w:val="0025155C"/>
    <w:pPr>
      <w:spacing w:after="0" w:line="240" w:lineRule="auto"/>
      <w:ind w:firstLine="400"/>
      <w:jc w:val="both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character" w:customStyle="1" w:styleId="s0">
    <w:name w:val="s0"/>
    <w:basedOn w:val="a0"/>
    <w:rsid w:val="0025155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30">
    <w:name w:val="Заголовок 3 Знак"/>
    <w:basedOn w:val="a0"/>
    <w:link w:val="3"/>
    <w:rsid w:val="0025155C"/>
    <w:rPr>
      <w:rFonts w:ascii="Cambria" w:eastAsia="Times New Roman" w:hAnsi="Cambria" w:cs="Times New Roman"/>
      <w:b/>
      <w:bCs/>
      <w:color w:val="4F81BD"/>
      <w:sz w:val="20"/>
      <w:szCs w:val="20"/>
      <w:lang w:val="x-none" w:eastAsia="ru-RU"/>
    </w:rPr>
  </w:style>
  <w:style w:type="character" w:customStyle="1" w:styleId="a4">
    <w:name w:val="Абзац списка Знак"/>
    <w:aliases w:val="Bullet 1 Знак,Citation List Знак,Colorful List - Accent 11 Знак,Figure_name Знак,List Paragraph Char Char Знак,List Paragraph1 Знак,List Paragraph11 Знак,List Paragraph2 Знак,ListPar1 Знак,Normal Sentence Знак,Number_1 Знак,b1 Знак"/>
    <w:link w:val="a3"/>
    <w:uiPriority w:val="99"/>
    <w:qFormat/>
    <w:rsid w:val="00C257FF"/>
  </w:style>
  <w:style w:type="paragraph" w:customStyle="1" w:styleId="msonospacingmrcssattr">
    <w:name w:val="msonospacing_mr_css_attr"/>
    <w:basedOn w:val="a"/>
    <w:rsid w:val="004D1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4D1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F96061"/>
    <w:pPr>
      <w:spacing w:after="0" w:line="240" w:lineRule="auto"/>
    </w:pPr>
    <w:rPr>
      <w:rFonts w:ascii="Times New Roman" w:hAnsi="Times New Roman" w:cs="Times New Roman"/>
    </w:rPr>
  </w:style>
  <w:style w:type="table" w:styleId="a7">
    <w:name w:val="Table Grid"/>
    <w:basedOn w:val="a1"/>
    <w:uiPriority w:val="59"/>
    <w:rsid w:val="0026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rsid w:val="0093258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9325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70A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2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85AC2-08EC-46C2-BE3E-F3BB4AD17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9</Pages>
  <Words>3801</Words>
  <Characters>21671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Бердимагамбетова Куралай</cp:lastModifiedBy>
  <cp:revision>30</cp:revision>
  <dcterms:created xsi:type="dcterms:W3CDTF">2025-07-22T12:22:00Z</dcterms:created>
  <dcterms:modified xsi:type="dcterms:W3CDTF">2025-08-20T11:40:00Z</dcterms:modified>
</cp:coreProperties>
</file>